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BD06EB" w:rsidRPr="009B6067" w14:paraId="0BE294E9" w14:textId="77777777" w:rsidTr="00D7613F">
        <w:trPr>
          <w:trHeight w:val="454"/>
        </w:trPr>
        <w:tc>
          <w:tcPr>
            <w:tcW w:w="9214" w:type="dxa"/>
            <w:gridSpan w:val="3"/>
          </w:tcPr>
          <w:p w14:paraId="64EDA512" w14:textId="337C35ED" w:rsidR="00BD06EB" w:rsidRDefault="00720C7A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-1833214088"/>
                <w:placeholder>
                  <w:docPart w:val="7635FF12F5F143F78462B9DBADF961B7"/>
                </w:placeholder>
                <w:comboBox>
                  <w:listItem w:displayText="Instructions de travail" w:value="Instructions de travail"/>
                  <w:listItem w:displayText="Liste de contrôle" w:value="Liste de contrôle"/>
                  <w:listItem w:displayText="Formulaire" w:value="Formulaire"/>
                  <w:listItem w:displayText="Principe de gestion" w:value="Principe de gestion"/>
                  <w:listItem w:displayText="Principe de prestation" w:value="Principe de prestation"/>
                  <w:listItem w:displayText="Principe de support" w:value="Principe de support"/>
                  <w:listItem w:displayText="Manuel" w:value="Manuel"/>
                  <w:listItem w:displayText="Ligne directrice" w:value="Ligne directrice"/>
                  <w:listItem w:displayText="Aide-mémoire" w:value="Aide-mémoire"/>
                  <w:listItem w:displayText="Description de processus" w:value="Description de processus"/>
                  <w:listItem w:displayText="Elément de texte" w:value="Elément de texte"/>
                  <w:listItem w:displayText="Liste" w:value="Liste"/>
                  <w:listItem w:displayText="Modèle" w:value="Modèle"/>
                  <w:listItem w:displayText="Guide complémentaire" w:value="Guide complémentaire"/>
                  <w:listItem w:displayText="Document stratégique" w:value="Document stratégique"/>
                </w:comboBox>
              </w:sdtPr>
              <w:sdtEndPr>
                <w:rPr>
                  <w:rStyle w:val="berschrift1Zchn"/>
                </w:rPr>
              </w:sdtEndPr>
              <w:sdtContent>
                <w:r w:rsidR="00613F46">
                  <w:rPr>
                    <w:rStyle w:val="berschrift1Zchn"/>
                  </w:rPr>
                  <w:t>Formulaire</w:t>
                </w:r>
              </w:sdtContent>
            </w:sdt>
          </w:p>
        </w:tc>
      </w:tr>
      <w:tr w:rsidR="00BD06EB" w:rsidRPr="009B6067" w14:paraId="13F67CB5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E775B4E" w14:textId="29166C21" w:rsidR="00BD06EB" w:rsidRPr="000E0A1B" w:rsidRDefault="00720C7A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b/>
                  <w:sz w:val="28"/>
                  <w:szCs w:val="28"/>
                </w:rPr>
                <w:alias w:val="Titel"/>
                <w:tag w:val=""/>
                <w:id w:val="-1436293072"/>
                <w:placeholder>
                  <w:docPart w:val="FCFEEC02339247D3888B010F2284559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7467B">
                  <w:rPr>
                    <w:b/>
                    <w:sz w:val="28"/>
                    <w:szCs w:val="28"/>
                  </w:rPr>
                  <w:t>Déclaration des produits radiopharmaceutiques</w:t>
                </w:r>
              </w:sdtContent>
            </w:sdt>
          </w:p>
        </w:tc>
      </w:tr>
      <w:tr w:rsidR="00BD06EB" w:rsidRPr="006C6940" w14:paraId="5879548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21AD629" w14:textId="0DDEA643" w:rsidR="00BD06EB" w:rsidRPr="009B6067" w:rsidRDefault="00BD06EB" w:rsidP="00D7613F">
            <w:pPr>
              <w:spacing w:line="259" w:lineRule="auto"/>
              <w:rPr>
                <w:b/>
              </w:rPr>
            </w:pPr>
            <w:r w:rsidRPr="00F956BD">
              <w:rPr>
                <w:b/>
              </w:rPr>
              <w:t xml:space="preserve">Numéro </w:t>
            </w:r>
            <w:proofErr w:type="gramStart"/>
            <w:r w:rsidRPr="00F956BD">
              <w:rPr>
                <w:b/>
              </w:rPr>
              <w:t>d’identification</w:t>
            </w:r>
            <w:r w:rsidRPr="006C6940">
              <w:rPr>
                <w:b/>
              </w:rPr>
              <w:t>:</w:t>
            </w:r>
            <w:proofErr w:type="gramEnd"/>
          </w:p>
        </w:tc>
        <w:tc>
          <w:tcPr>
            <w:tcW w:w="5244" w:type="dxa"/>
          </w:tcPr>
          <w:p w14:paraId="0A96DBC2" w14:textId="15BA6D6A" w:rsidR="00BD06EB" w:rsidRPr="006C6940" w:rsidRDefault="00720C7A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2010794855"/>
                <w:placeholder>
                  <w:docPart w:val="4352D1693379494EBDCFE3A2207BE3C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        <w:text/>
              </w:sdtPr>
              <w:sdtEndPr/>
              <w:sdtContent>
                <w:r w:rsidR="000E0A1B">
                  <w:t>ZL000_00_029</w:t>
                </w:r>
              </w:sdtContent>
            </w:sdt>
          </w:p>
        </w:tc>
      </w:tr>
      <w:tr w:rsidR="00BD06EB" w:rsidRPr="009B6067" w14:paraId="3C3CA32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1ABA717" w14:textId="664A6BDA" w:rsidR="00BD06EB" w:rsidRPr="009B6067" w:rsidRDefault="00BD06EB" w:rsidP="00D7613F">
            <w:pPr>
              <w:spacing w:line="259" w:lineRule="auto"/>
              <w:rPr>
                <w:b/>
              </w:rPr>
            </w:pPr>
            <w:proofErr w:type="gramStart"/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244" w:type="dxa"/>
          </w:tcPr>
          <w:p w14:paraId="7135E91B" w14:textId="45213AB1" w:rsidR="00BD06EB" w:rsidRPr="009B6067" w:rsidRDefault="00720C7A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210694784"/>
                <w:placeholder>
                  <w:docPart w:val="9793597B46DA46279C2B63B000C0366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        <w:text/>
              </w:sdtPr>
              <w:sdtEndPr/>
              <w:sdtContent>
                <w:r w:rsidR="00F17A5E">
                  <w:rPr>
                    <w:rFonts w:eastAsia="Times New Roman"/>
                    <w:lang w:val="en-GB" w:eastAsia="de-DE"/>
                  </w:rPr>
                  <w:t>1.2</w:t>
                </w:r>
              </w:sdtContent>
            </w:sdt>
          </w:p>
        </w:tc>
      </w:tr>
      <w:tr w:rsidR="00BD06EB" w:rsidRPr="009B6067" w14:paraId="7186E713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D4BC9D5" w14:textId="5D32AEC8" w:rsidR="00BD06EB" w:rsidRPr="009B6067" w:rsidRDefault="00BD06EB" w:rsidP="00BD06E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 xml:space="preserve">Date de </w:t>
            </w:r>
            <w:proofErr w:type="gramStart"/>
            <w:r>
              <w:rPr>
                <w:b/>
              </w:rPr>
              <w:t>validité</w:t>
            </w:r>
            <w:r w:rsidRPr="009B6067">
              <w:rPr>
                <w:b/>
              </w:rPr>
              <w:t>:</w:t>
            </w:r>
            <w:proofErr w:type="gramEnd"/>
          </w:p>
        </w:tc>
        <w:tc>
          <w:tcPr>
            <w:tcW w:w="5244" w:type="dxa"/>
          </w:tcPr>
          <w:p w14:paraId="5F8AF932" w14:textId="39CAB482" w:rsidR="00BD06EB" w:rsidRPr="009B6067" w:rsidRDefault="00720C7A" w:rsidP="00BD06EB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925170312"/>
                <w:placeholder>
                  <w:docPart w:val="5934B5DAE34B4C9D9023827E819DA61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        <w:date w:fullDate="2023-06-2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17A5E">
                  <w:rPr>
                    <w:rFonts w:eastAsia="Times New Roman"/>
                    <w:lang w:val="de-CH" w:eastAsia="de-DE"/>
                  </w:rPr>
                  <w:t>29.06.2023</w:t>
                </w:r>
              </w:sdtContent>
            </w:sdt>
          </w:p>
        </w:tc>
      </w:tr>
    </w:tbl>
    <w:p w14:paraId="0B738C61" w14:textId="77777777" w:rsidR="000E0A1B" w:rsidRPr="00151DBC" w:rsidRDefault="000E0A1B" w:rsidP="000E0A1B">
      <w:pPr>
        <w:pStyle w:val="berschrift1"/>
      </w:pPr>
      <w:r w:rsidRPr="009A3CF7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4F402E6" wp14:editId="40F4880E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286385" cy="2863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Informations de base</w:t>
      </w:r>
    </w:p>
    <w:tbl>
      <w:tblPr>
        <w:tblStyle w:val="Tabell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0E0A1B" w14:paraId="54B5E125" w14:textId="77777777" w:rsidTr="00A12370">
        <w:trPr>
          <w:trHeight w:val="256"/>
        </w:trPr>
        <w:tc>
          <w:tcPr>
            <w:tcW w:w="4678" w:type="dxa"/>
            <w:tcBorders>
              <w:right w:val="nil"/>
            </w:tcBorders>
            <w:vAlign w:val="center"/>
          </w:tcPr>
          <w:p w14:paraId="6ADD1D35" w14:textId="77777777" w:rsidR="000E0A1B" w:rsidRPr="00F122D0" w:rsidRDefault="000E0A1B" w:rsidP="00A12370">
            <w:pPr>
              <w:spacing w:before="0"/>
              <w:rPr>
                <w:i/>
              </w:rPr>
            </w:pPr>
            <w:r>
              <w:t>Dénomination du médicament 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3FB66E65" w14:textId="77777777" w:rsidR="000E0A1B" w:rsidRPr="007C1286" w:rsidRDefault="00720C7A" w:rsidP="00A12370">
            <w:pPr>
              <w:spacing w:before="0"/>
            </w:pPr>
            <w:sdt>
              <w:sdtPr>
                <w:id w:val="-1120226232"/>
                <w:placeholder>
                  <w:docPart w:val="1605BF700F0B4443AF1416D1E3C6E800"/>
                </w:placeholder>
                <w:showingPlcHdr/>
                <w:text w:multiLine="1"/>
              </w:sdtPr>
              <w:sdtEndPr/>
              <w:sdtContent>
                <w:r w:rsidR="000E0A1B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0E0A1B" w14:paraId="6C248936" w14:textId="77777777" w:rsidTr="00A12370">
        <w:trPr>
          <w:trHeight w:val="360"/>
        </w:trPr>
        <w:tc>
          <w:tcPr>
            <w:tcW w:w="4678" w:type="dxa"/>
            <w:tcBorders>
              <w:right w:val="nil"/>
            </w:tcBorders>
            <w:vAlign w:val="center"/>
          </w:tcPr>
          <w:p w14:paraId="608B3B14" w14:textId="77777777" w:rsidR="000E0A1B" w:rsidRDefault="000E0A1B" w:rsidP="00A12370">
            <w:pPr>
              <w:spacing w:before="0" w:line="240" w:lineRule="auto"/>
              <w:contextualSpacing/>
            </w:pPr>
            <w:r>
              <w:t>N° d’autorisation :</w:t>
            </w:r>
            <w:r>
              <w:br/>
            </w:r>
            <w:r>
              <w:rPr>
                <w:i/>
                <w:iCs/>
                <w:sz w:val="16"/>
                <w:szCs w:val="16"/>
              </w:rPr>
              <w:t>À indiquer si connu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58666B05" w14:textId="77777777" w:rsidR="000E0A1B" w:rsidRDefault="00720C7A" w:rsidP="00A12370">
            <w:pPr>
              <w:spacing w:before="0"/>
            </w:pPr>
            <w:sdt>
              <w:sdtPr>
                <w:id w:val="-892268914"/>
                <w:placeholder>
                  <w:docPart w:val="01CB11B16DF24D6097B25FA7864FE05A"/>
                </w:placeholder>
                <w:showingPlcHdr/>
                <w:text w:multiLine="1"/>
              </w:sdtPr>
              <w:sdtEndPr/>
              <w:sdtContent>
                <w:r w:rsidR="000E0A1B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0E0A1B" w14:paraId="66C6BE4A" w14:textId="77777777" w:rsidTr="00A12370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50B0DA1F" w14:textId="77777777" w:rsidR="000E0A1B" w:rsidRDefault="000E0A1B" w:rsidP="00A12370">
            <w:pPr>
              <w:spacing w:before="0" w:line="240" w:lineRule="auto"/>
              <w:contextualSpacing/>
            </w:pPr>
            <w:r>
              <w:t>N° de demande :</w:t>
            </w:r>
          </w:p>
          <w:p w14:paraId="2BACBAB1" w14:textId="77777777" w:rsidR="000E0A1B" w:rsidRPr="00235350" w:rsidRDefault="000E0A1B" w:rsidP="00A12370">
            <w:pPr>
              <w:spacing w:before="0" w:line="240" w:lineRule="auto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À indiquer si connu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1C82F391" w14:textId="77777777" w:rsidR="000E0A1B" w:rsidRDefault="00720C7A" w:rsidP="00A12370">
            <w:pPr>
              <w:spacing w:before="0"/>
            </w:pPr>
            <w:sdt>
              <w:sdtPr>
                <w:id w:val="1379053578"/>
                <w:placeholder>
                  <w:docPart w:val="010CDB2BEB3A42D89D4E8AE8F6EABEF6"/>
                </w:placeholder>
                <w:showingPlcHdr/>
                <w:text w:multiLine="1"/>
              </w:sdtPr>
              <w:sdtEndPr/>
              <w:sdtContent>
                <w:r w:rsidR="000E0A1B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0E0A1B" w14:paraId="4B18762D" w14:textId="77777777" w:rsidTr="00A12370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717F1B0F" w14:textId="77777777" w:rsidR="000E0A1B" w:rsidRDefault="000E0A1B" w:rsidP="00A12370">
            <w:pPr>
              <w:spacing w:before="0"/>
              <w:contextualSpacing/>
            </w:pPr>
            <w:r>
              <w:t>Date 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343E0A28" w14:textId="77777777" w:rsidR="000E0A1B" w:rsidRDefault="00720C7A" w:rsidP="00A12370">
            <w:pPr>
              <w:spacing w:before="0"/>
            </w:pPr>
            <w:sdt>
              <w:sdtPr>
                <w:id w:val="-1521696663"/>
                <w:placeholder>
                  <w:docPart w:val="1B6924098F414466AFF0FB36457BF58C"/>
                </w:placeholder>
                <w:showingPlcHdr/>
                <w:text w:multiLine="1"/>
              </w:sdtPr>
              <w:sdtEndPr/>
              <w:sdtContent>
                <w:r w:rsidR="000E0A1B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047A676E" w14:textId="77777777" w:rsidR="000E0A1B" w:rsidRPr="00151DBC" w:rsidRDefault="000E0A1B" w:rsidP="000E0A1B">
      <w:pPr>
        <w:pStyle w:val="berschrift1"/>
      </w:pPr>
      <w:r>
        <w:t>Autres informations</w:t>
      </w:r>
    </w:p>
    <w:tbl>
      <w:tblPr>
        <w:tblStyle w:val="Tabell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0E0A1B" w:rsidRPr="007C1286" w14:paraId="38BD5298" w14:textId="77777777" w:rsidTr="00A12370">
        <w:tc>
          <w:tcPr>
            <w:tcW w:w="4678" w:type="dxa"/>
            <w:tcBorders>
              <w:right w:val="nil"/>
            </w:tcBorders>
          </w:tcPr>
          <w:p w14:paraId="66DE9A96" w14:textId="77777777" w:rsidR="000E0A1B" w:rsidRDefault="000E0A1B" w:rsidP="00A12370">
            <w:pPr>
              <w:spacing w:before="0"/>
            </w:pPr>
            <w:r>
              <w:t>Êtes-vous titulaire d’une autorisation délivrée par l’OFSP pour des activités avec des médicaments radioactifs ?</w:t>
            </w:r>
          </w:p>
        </w:tc>
        <w:tc>
          <w:tcPr>
            <w:tcW w:w="5244" w:type="dxa"/>
            <w:tcBorders>
              <w:left w:val="nil"/>
            </w:tcBorders>
          </w:tcPr>
          <w:p w14:paraId="04DD4C1B" w14:textId="77777777" w:rsidR="000E0A1B" w:rsidRPr="007C1286" w:rsidRDefault="00720C7A" w:rsidP="00A12370">
            <w:pPr>
              <w:tabs>
                <w:tab w:val="left" w:pos="1550"/>
              </w:tabs>
              <w:spacing w:before="0"/>
              <w:rPr>
                <w:sz w:val="22"/>
              </w:rPr>
            </w:pPr>
            <w:sdt>
              <w:sdtPr>
                <w:rPr>
                  <w:szCs w:val="20"/>
                </w:rPr>
                <w:id w:val="91536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A1B" w:rsidRPr="00E7524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E0A1B">
              <w:rPr>
                <w:sz w:val="22"/>
              </w:rPr>
              <w:t xml:space="preserve"> </w:t>
            </w:r>
            <w:r w:rsidR="000E0A1B" w:rsidRPr="00E12B7B">
              <w:t>Oui</w:t>
            </w:r>
            <w:r w:rsidR="000E0A1B">
              <w:rPr>
                <w:sz w:val="22"/>
              </w:rPr>
              <w:tab/>
            </w:r>
            <w:sdt>
              <w:sdtPr>
                <w:rPr>
                  <w:szCs w:val="20"/>
                </w:rPr>
                <w:id w:val="-49018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A1B" w:rsidRPr="00E7524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E0A1B">
              <w:rPr>
                <w:sz w:val="22"/>
              </w:rPr>
              <w:t xml:space="preserve"> </w:t>
            </w:r>
            <w:r w:rsidR="000E0A1B" w:rsidRPr="00E12B7B">
              <w:t>Non</w:t>
            </w:r>
          </w:p>
        </w:tc>
      </w:tr>
      <w:tr w:rsidR="000E0A1B" w14:paraId="07649D7F" w14:textId="77777777" w:rsidTr="00A12370">
        <w:tc>
          <w:tcPr>
            <w:tcW w:w="4678" w:type="dxa"/>
            <w:tcBorders>
              <w:right w:val="nil"/>
            </w:tcBorders>
            <w:vAlign w:val="center"/>
          </w:tcPr>
          <w:p w14:paraId="52166031" w14:textId="77777777" w:rsidR="000E0A1B" w:rsidRDefault="000E0A1B" w:rsidP="00A12370">
            <w:pPr>
              <w:spacing w:before="0" w:line="240" w:lineRule="auto"/>
            </w:pPr>
            <w:r>
              <w:t>Si oui, quel est le numéro de cette autorisation :</w:t>
            </w:r>
          </w:p>
          <w:p w14:paraId="3F7522E0" w14:textId="77777777" w:rsidR="000E0A1B" w:rsidRPr="00660EEF" w:rsidRDefault="000E0A1B" w:rsidP="00A12370">
            <w:pPr>
              <w:spacing w:before="0" w:line="240" w:lineRule="auto"/>
              <w:rPr>
                <w:i/>
                <w:szCs w:val="18"/>
              </w:rPr>
            </w:pPr>
            <w:r w:rsidRPr="00660EEF">
              <w:rPr>
                <w:i/>
                <w:szCs w:val="18"/>
              </w:rPr>
              <w:t>(</w:t>
            </w:r>
            <w:proofErr w:type="gramStart"/>
            <w:r w:rsidRPr="00660EEF">
              <w:rPr>
                <w:i/>
                <w:szCs w:val="18"/>
              </w:rPr>
              <w:t>merci</w:t>
            </w:r>
            <w:proofErr w:type="gramEnd"/>
            <w:r w:rsidRPr="00660EEF">
              <w:rPr>
                <w:i/>
                <w:szCs w:val="18"/>
              </w:rPr>
              <w:t xml:space="preserve"> de joindre une copie de l’autorisation)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0BC7B482" w14:textId="77777777" w:rsidR="000E0A1B" w:rsidRDefault="00720C7A" w:rsidP="00A12370">
            <w:pPr>
              <w:spacing w:before="0"/>
            </w:pPr>
            <w:sdt>
              <w:sdtPr>
                <w:id w:val="-2024923515"/>
                <w:placeholder>
                  <w:docPart w:val="11905DF952DB41C9B960BB9F11E27334"/>
                </w:placeholder>
                <w:showingPlcHdr/>
                <w:text w:multiLine="1"/>
              </w:sdtPr>
              <w:sdtEndPr/>
              <w:sdtContent>
                <w:r w:rsidR="000E0A1B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39FAC271" w14:textId="77777777" w:rsidR="000E0A1B" w:rsidRPr="004F08B1" w:rsidRDefault="000E0A1B" w:rsidP="000E0A1B">
      <w:pPr>
        <w:spacing w:line="240" w:lineRule="auto"/>
        <w:rPr>
          <w:bCs/>
        </w:rPr>
      </w:pPr>
    </w:p>
    <w:tbl>
      <w:tblPr>
        <w:tblStyle w:val="Tabell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0E0A1B" w:rsidRPr="007C1286" w14:paraId="6B6FA4C9" w14:textId="77777777" w:rsidTr="00A12370">
        <w:tc>
          <w:tcPr>
            <w:tcW w:w="4678" w:type="dxa"/>
            <w:tcBorders>
              <w:right w:val="nil"/>
            </w:tcBorders>
          </w:tcPr>
          <w:p w14:paraId="64023075" w14:textId="77777777" w:rsidR="000E0A1B" w:rsidRDefault="000E0A1B" w:rsidP="00A12370">
            <w:pPr>
              <w:spacing w:before="0"/>
            </w:pPr>
            <w:r>
              <w:t>Indications :</w:t>
            </w:r>
          </w:p>
        </w:tc>
        <w:tc>
          <w:tcPr>
            <w:tcW w:w="5244" w:type="dxa"/>
            <w:tcBorders>
              <w:left w:val="nil"/>
            </w:tcBorders>
          </w:tcPr>
          <w:p w14:paraId="4309D650" w14:textId="77777777" w:rsidR="000E0A1B" w:rsidRPr="007C1286" w:rsidRDefault="00720C7A" w:rsidP="00A12370">
            <w:pPr>
              <w:tabs>
                <w:tab w:val="left" w:pos="1550"/>
              </w:tabs>
              <w:spacing w:before="0"/>
              <w:rPr>
                <w:sz w:val="22"/>
              </w:rPr>
            </w:pPr>
            <w:sdt>
              <w:sdtPr>
                <w:id w:val="2005388931"/>
                <w:placeholder>
                  <w:docPart w:val="E1461CF764DF48A9AAB027F8FCD0CD79"/>
                </w:placeholder>
                <w:showingPlcHdr/>
                <w:text w:multiLine="1"/>
              </w:sdtPr>
              <w:sdtEndPr/>
              <w:sdtContent>
                <w:r w:rsidR="000E0A1B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0E0A1B" w14:paraId="654CC6D6" w14:textId="77777777" w:rsidTr="00A12370">
        <w:tc>
          <w:tcPr>
            <w:tcW w:w="4678" w:type="dxa"/>
            <w:tcBorders>
              <w:right w:val="nil"/>
            </w:tcBorders>
            <w:vAlign w:val="center"/>
          </w:tcPr>
          <w:p w14:paraId="3511982C" w14:textId="77777777" w:rsidR="000E0A1B" w:rsidRDefault="000E0A1B" w:rsidP="00A12370">
            <w:pPr>
              <w:spacing w:before="0"/>
            </w:pPr>
            <w:r>
              <w:t>Mode d’action / de fonctionnement 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7F07B236" w14:textId="77777777" w:rsidR="000E0A1B" w:rsidRDefault="00720C7A" w:rsidP="00A12370">
            <w:pPr>
              <w:spacing w:before="0"/>
            </w:pPr>
            <w:sdt>
              <w:sdtPr>
                <w:id w:val="584267022"/>
                <w:placeholder>
                  <w:docPart w:val="8E5D1E0A92764D2C858B9351463A1FAD"/>
                </w:placeholder>
                <w:showingPlcHdr/>
                <w:text w:multiLine="1"/>
              </w:sdtPr>
              <w:sdtEndPr/>
              <w:sdtContent>
                <w:r w:rsidR="000E0A1B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4D74FE72" w14:textId="77777777" w:rsidR="000E0A1B" w:rsidRPr="004F08B1" w:rsidRDefault="000E0A1B" w:rsidP="000E0A1B">
      <w:pPr>
        <w:spacing w:line="240" w:lineRule="auto"/>
        <w:rPr>
          <w:bCs/>
        </w:rPr>
      </w:pPr>
    </w:p>
    <w:tbl>
      <w:tblPr>
        <w:tblStyle w:val="Tabelle"/>
        <w:tblW w:w="992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11"/>
        <w:gridCol w:w="4081"/>
        <w:gridCol w:w="2116"/>
        <w:gridCol w:w="2120"/>
      </w:tblGrid>
      <w:tr w:rsidR="000E0A1B" w:rsidRPr="007C1286" w14:paraId="19B4E612" w14:textId="77777777" w:rsidTr="00A12370">
        <w:trPr>
          <w:trHeight w:val="406"/>
        </w:trPr>
        <w:tc>
          <w:tcPr>
            <w:tcW w:w="9928" w:type="dxa"/>
            <w:gridSpan w:val="4"/>
            <w:tcBorders>
              <w:left w:val="nil"/>
            </w:tcBorders>
            <w:vAlign w:val="center"/>
          </w:tcPr>
          <w:p w14:paraId="1C523B2D" w14:textId="77777777" w:rsidR="000E0A1B" w:rsidRDefault="000E0A1B" w:rsidP="00A12370">
            <w:pPr>
              <w:spacing w:before="0"/>
            </w:pPr>
            <w:r>
              <w:rPr>
                <w:b/>
                <w:bCs/>
                <w:sz w:val="22"/>
              </w:rPr>
              <w:t>Composition</w:t>
            </w:r>
          </w:p>
        </w:tc>
      </w:tr>
      <w:tr w:rsidR="000E0A1B" w:rsidRPr="007C1286" w14:paraId="3E73F7AA" w14:textId="77777777" w:rsidTr="00A12370">
        <w:trPr>
          <w:trHeight w:val="406"/>
        </w:trPr>
        <w:tc>
          <w:tcPr>
            <w:tcW w:w="1560" w:type="dxa"/>
            <w:tcBorders>
              <w:left w:val="nil"/>
            </w:tcBorders>
            <w:vAlign w:val="center"/>
          </w:tcPr>
          <w:p w14:paraId="4BEB0745" w14:textId="77777777" w:rsidR="000E0A1B" w:rsidRPr="004F08B1" w:rsidRDefault="000E0A1B" w:rsidP="00A12370">
            <w:pPr>
              <w:spacing w:before="0"/>
              <w:rPr>
                <w:sz w:val="22"/>
              </w:rPr>
            </w:pPr>
            <w:r w:rsidRPr="004F08B1">
              <w:rPr>
                <w:sz w:val="22"/>
              </w:rPr>
              <w:t>Radionucléide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14:paraId="1282CDE4" w14:textId="77777777" w:rsidR="000E0A1B" w:rsidRDefault="000E0A1B" w:rsidP="00A12370">
            <w:pPr>
              <w:spacing w:before="0"/>
            </w:pPr>
            <w:r>
              <w:t>Principe actif à marquer</w:t>
            </w:r>
            <w:r>
              <w:rPr>
                <w:rStyle w:val="Funotenzeichen"/>
              </w:rPr>
              <w:footnoteReference w:id="1"/>
            </w:r>
            <w:r>
              <w:t xml:space="preserve"> ou molécule marquée</w:t>
            </w:r>
            <w:r>
              <w:rPr>
                <w:rStyle w:val="Funotenzeichen"/>
              </w:rPr>
              <w:footnoteReference w:id="2"/>
            </w:r>
            <w:r>
              <w:t xml:space="preserve"> /</w:t>
            </w:r>
          </w:p>
          <w:p w14:paraId="3F2165EA" w14:textId="77777777" w:rsidR="000E0A1B" w:rsidRDefault="000E0A1B" w:rsidP="00A12370">
            <w:pPr>
              <w:spacing w:before="0"/>
            </w:pPr>
            <w:r>
              <w:t>Quantité par unité galénique / masse moléculaire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7F4FA3C9" w14:textId="77777777" w:rsidR="000E0A1B" w:rsidRDefault="000E0A1B" w:rsidP="00A12370">
            <w:pPr>
              <w:spacing w:before="0"/>
            </w:pPr>
            <w:r>
              <w:t>Activité spécifique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2D4B57CC" w14:textId="77777777" w:rsidR="000E0A1B" w:rsidRDefault="000E0A1B" w:rsidP="00A12370">
            <w:pPr>
              <w:spacing w:before="0"/>
            </w:pPr>
            <w:r>
              <w:t>Activité par unité galénique</w:t>
            </w:r>
          </w:p>
        </w:tc>
      </w:tr>
      <w:tr w:rsidR="000E0A1B" w14:paraId="21FFFF5B" w14:textId="77777777" w:rsidTr="00A12370">
        <w:trPr>
          <w:trHeight w:val="668"/>
        </w:trPr>
        <w:tc>
          <w:tcPr>
            <w:tcW w:w="1560" w:type="dxa"/>
            <w:tcBorders>
              <w:left w:val="nil"/>
            </w:tcBorders>
          </w:tcPr>
          <w:p w14:paraId="01F10456" w14:textId="77777777" w:rsidR="000E0A1B" w:rsidRDefault="00720C7A" w:rsidP="00A12370">
            <w:pPr>
              <w:spacing w:before="0"/>
            </w:pPr>
            <w:sdt>
              <w:sdtPr>
                <w:id w:val="263572709"/>
                <w:placeholder>
                  <w:docPart w:val="EFA1321B1CEA4EC2BF3C2F0B1215B6F0"/>
                </w:placeholder>
                <w:showingPlcHdr/>
                <w:text w:multiLine="1"/>
              </w:sdtPr>
              <w:sdtEndPr/>
              <w:sdtContent>
                <w:r w:rsidR="000E0A1B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4110" w:type="dxa"/>
            <w:tcBorders>
              <w:left w:val="nil"/>
              <w:right w:val="nil"/>
            </w:tcBorders>
          </w:tcPr>
          <w:p w14:paraId="164006F9" w14:textId="77777777" w:rsidR="000E0A1B" w:rsidRDefault="000E0A1B" w:rsidP="000E0A1B">
            <w:pPr>
              <w:pStyle w:val="AufzhlungKstchen"/>
              <w:spacing w:before="0" w:line="260" w:lineRule="atLeast"/>
              <w:ind w:left="0" w:firstLine="0"/>
              <w:contextualSpacing/>
            </w:pPr>
          </w:p>
        </w:tc>
        <w:tc>
          <w:tcPr>
            <w:tcW w:w="2127" w:type="dxa"/>
            <w:tcBorders>
              <w:left w:val="nil"/>
            </w:tcBorders>
          </w:tcPr>
          <w:p w14:paraId="31584CFC" w14:textId="77777777" w:rsidR="000E0A1B" w:rsidRDefault="00720C7A" w:rsidP="00A12370">
            <w:pPr>
              <w:spacing w:before="0"/>
            </w:pPr>
            <w:sdt>
              <w:sdtPr>
                <w:id w:val="-1770394278"/>
                <w:placeholder>
                  <w:docPart w:val="2A34FAD0D6DE439E84A8CF9346F94019"/>
                </w:placeholder>
                <w:showingPlcHdr/>
                <w:text w:multiLine="1"/>
              </w:sdtPr>
              <w:sdtEndPr/>
              <w:sdtContent>
                <w:r w:rsidR="000E0A1B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131" w:type="dxa"/>
            <w:tcBorders>
              <w:left w:val="nil"/>
            </w:tcBorders>
          </w:tcPr>
          <w:p w14:paraId="238E37D1" w14:textId="77777777" w:rsidR="000E0A1B" w:rsidRDefault="00720C7A" w:rsidP="00A12370">
            <w:pPr>
              <w:spacing w:before="0"/>
            </w:pPr>
            <w:sdt>
              <w:sdtPr>
                <w:id w:val="957841495"/>
                <w:placeholder>
                  <w:docPart w:val="3D6A6A07E170455C865F1F1A1A045970"/>
                </w:placeholder>
                <w:showingPlcHdr/>
                <w:text w:multiLine="1"/>
              </w:sdtPr>
              <w:sdtEndPr/>
              <w:sdtContent>
                <w:r w:rsidR="000E0A1B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7338D083" w14:textId="5096B8A2" w:rsidR="005406B1" w:rsidRDefault="005406B1" w:rsidP="005406B1">
      <w:r>
        <w:br w:type="page"/>
      </w:r>
    </w:p>
    <w:p w14:paraId="31CBC1A1" w14:textId="7B9C70D7" w:rsidR="007E7BD5" w:rsidRDefault="007E7BD5" w:rsidP="005406B1">
      <w:pPr>
        <w:pStyle w:val="Inhaltsverzeichnisberschrift"/>
      </w:pPr>
      <w:proofErr w:type="spellStart"/>
      <w:r w:rsidRPr="00D17376">
        <w:lastRenderedPageBreak/>
        <w:t>Suivi</w:t>
      </w:r>
      <w:proofErr w:type="spellEnd"/>
      <w:r w:rsidRPr="00D17376">
        <w:t xml:space="preserve"> des </w:t>
      </w:r>
      <w:proofErr w:type="spellStart"/>
      <w:r w:rsidRPr="00D17376">
        <w:t>modifications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7E7BD5" w:rsidRPr="00EB7606" w14:paraId="6B9AFA7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70D01B12" w14:textId="77777777" w:rsidR="007E7BD5" w:rsidRPr="00EB7606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AB7CB8" w14:textId="77777777" w:rsidR="007E7BD5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de changement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1FDC905D" w14:textId="77777777" w:rsidR="007E7BD5" w:rsidRPr="00EB7606" w:rsidRDefault="007E7BD5" w:rsidP="006A165E">
            <w:pPr>
              <w:rPr>
                <w:b/>
                <w:color w:val="FFFFFF" w:themeColor="background1"/>
              </w:rPr>
            </w:pPr>
            <w:proofErr w:type="spellStart"/>
            <w:proofErr w:type="gramStart"/>
            <w:r>
              <w:rPr>
                <w:b/>
                <w:color w:val="FFFFFF" w:themeColor="background1"/>
              </w:rPr>
              <w:t>sig</w:t>
            </w:r>
            <w:proofErr w:type="spellEnd"/>
            <w:proofErr w:type="gramEnd"/>
          </w:p>
        </w:tc>
      </w:tr>
      <w:tr w:rsidR="007E7BD5" w:rsidRPr="00D653A9" w14:paraId="7C72749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33871699" w14:textId="6B16FAD2" w:rsidR="007E7BD5" w:rsidRPr="003C6EF7" w:rsidRDefault="000E0A1B" w:rsidP="006A165E">
            <w:r>
              <w:t>1.2</w:t>
            </w:r>
          </w:p>
        </w:tc>
        <w:tc>
          <w:tcPr>
            <w:tcW w:w="7371" w:type="dxa"/>
          </w:tcPr>
          <w:p w14:paraId="607AB922" w14:textId="4863532C" w:rsidR="007E7BD5" w:rsidRPr="00D653A9" w:rsidRDefault="000E0A1B" w:rsidP="006A165E">
            <w:r w:rsidRPr="000E0A1B">
              <w:t>Nouvelle présentation, aucun changement au contenu de la version précédente.</w:t>
            </w:r>
          </w:p>
        </w:tc>
        <w:tc>
          <w:tcPr>
            <w:tcW w:w="1134" w:type="dxa"/>
          </w:tcPr>
          <w:p w14:paraId="5F1D271D" w14:textId="6937BB17" w:rsidR="007E7BD5" w:rsidRPr="00D653A9" w:rsidRDefault="000E0A1B" w:rsidP="006A165E">
            <w:proofErr w:type="gramStart"/>
            <w:r>
              <w:t>dei</w:t>
            </w:r>
            <w:proofErr w:type="gramEnd"/>
          </w:p>
        </w:tc>
      </w:tr>
      <w:tr w:rsidR="000E0A1B" w:rsidRPr="00D653A9" w14:paraId="6B39ECDC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492A2A68" w14:textId="051A5D69" w:rsidR="000E0A1B" w:rsidRPr="003C6EF7" w:rsidRDefault="000E0A1B" w:rsidP="006A165E">
            <w:r>
              <w:t>1.1</w:t>
            </w:r>
          </w:p>
        </w:tc>
        <w:tc>
          <w:tcPr>
            <w:tcW w:w="7371" w:type="dxa"/>
          </w:tcPr>
          <w:p w14:paraId="31EB5A8B" w14:textId="77777777" w:rsidR="000E0A1B" w:rsidRDefault="000E0A1B" w:rsidP="000E0A1B">
            <w:r>
              <w:t>Ajustements formels de l'en-tête et du pied de page</w:t>
            </w:r>
          </w:p>
          <w:p w14:paraId="71A9ACD2" w14:textId="2CFD5C67" w:rsidR="000E0A1B" w:rsidRPr="00D653A9" w:rsidRDefault="000E0A1B" w:rsidP="000E0A1B">
            <w:r>
              <w:t>Aucun changement au contenu de la version précédente.</w:t>
            </w:r>
          </w:p>
        </w:tc>
        <w:tc>
          <w:tcPr>
            <w:tcW w:w="1134" w:type="dxa"/>
          </w:tcPr>
          <w:p w14:paraId="1557FAB7" w14:textId="31DA6448" w:rsidR="000E0A1B" w:rsidRPr="00D653A9" w:rsidRDefault="000E0A1B" w:rsidP="006A165E">
            <w:proofErr w:type="spellStart"/>
            <w:proofErr w:type="gramStart"/>
            <w:r>
              <w:t>dej</w:t>
            </w:r>
            <w:proofErr w:type="spellEnd"/>
            <w:proofErr w:type="gramEnd"/>
          </w:p>
        </w:tc>
      </w:tr>
      <w:tr w:rsidR="000E0A1B" w:rsidRPr="00D653A9" w14:paraId="0C4F9B56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36FE1DFD" w14:textId="3C05CF57" w:rsidR="000E0A1B" w:rsidRPr="003C6EF7" w:rsidRDefault="000E0A1B" w:rsidP="006A165E">
            <w:r>
              <w:t>1.0</w:t>
            </w:r>
          </w:p>
        </w:tc>
        <w:tc>
          <w:tcPr>
            <w:tcW w:w="7371" w:type="dxa"/>
          </w:tcPr>
          <w:p w14:paraId="4DD13705" w14:textId="014BC352" w:rsidR="000E0A1B" w:rsidRPr="00D653A9" w:rsidRDefault="000E0A1B" w:rsidP="006A165E">
            <w:r w:rsidRPr="000E0A1B">
              <w:t>Mise en œuvre de l’OPTh4</w:t>
            </w:r>
          </w:p>
        </w:tc>
        <w:tc>
          <w:tcPr>
            <w:tcW w:w="1134" w:type="dxa"/>
          </w:tcPr>
          <w:p w14:paraId="6E3898ED" w14:textId="316D834F" w:rsidR="000E0A1B" w:rsidRPr="00D653A9" w:rsidRDefault="000E0A1B" w:rsidP="006A165E">
            <w:proofErr w:type="spellStart"/>
            <w:proofErr w:type="gramStart"/>
            <w:r>
              <w:t>dts</w:t>
            </w:r>
            <w:proofErr w:type="spellEnd"/>
            <w:proofErr w:type="gramEnd"/>
          </w:p>
        </w:tc>
      </w:tr>
    </w:tbl>
    <w:p w14:paraId="2063DAC0" w14:textId="77777777" w:rsidR="007E7BD5" w:rsidRDefault="007E7BD5" w:rsidP="001B06F2"/>
    <w:sectPr w:rsidR="007E7BD5" w:rsidSect="00FE1E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/>
      <w:pgMar w:top="1701" w:right="851" w:bottom="851" w:left="1134" w:header="397" w:footer="3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3D14" w14:textId="77777777" w:rsidR="00F035F6" w:rsidRDefault="00F035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174C" w14:textId="17299F52" w:rsidR="005406B1" w:rsidRPr="00AD77B5" w:rsidRDefault="00720C7A" w:rsidP="005406B1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5B31638F2D7940FDABB81FE5D543B6E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<w:text/>
      </w:sdtPr>
      <w:sdtEndPr/>
      <w:sdtContent>
        <w:r w:rsidR="000E0A1B">
          <w:rPr>
            <w:rFonts w:eastAsia="Times New Roman"/>
            <w:sz w:val="16"/>
            <w:szCs w:val="18"/>
            <w:lang w:val="de-DE" w:eastAsia="de-DE"/>
          </w:rPr>
          <w:t>ZL000_00_029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DFA321D7E0B845E78E96C95F049D0F2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D9E63BE5-E787-4342-940A-07ED6FF8A9D5}"/>
        <w:dropDownList w:lastValue="FO - Formular">
          <w:listItem w:value="[Dok Typ]"/>
        </w:dropDownList>
      </w:sdtPr>
      <w:sdtEndPr/>
      <w:sdtContent>
        <w:r w:rsidR="00613F46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DB4B4149754102923C60CB1F931CF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<w:text/>
      </w:sdtPr>
      <w:sdtEndPr/>
      <w:sdtContent>
        <w:r w:rsidR="00F17A5E">
          <w:rPr>
            <w:rFonts w:eastAsia="Times New Roman"/>
            <w:sz w:val="16"/>
            <w:szCs w:val="18"/>
            <w:lang w:val="de-DE" w:eastAsia="de-DE"/>
          </w:rPr>
          <w:t>1.2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BC935CD10741418087E0DF00A059D57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<w:date w:fullDate="2023-06-2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F17A5E">
          <w:rPr>
            <w:rFonts w:eastAsia="Times New Roman"/>
            <w:sz w:val="16"/>
            <w:szCs w:val="18"/>
            <w:lang w:val="de-CH" w:eastAsia="de-DE"/>
          </w:rPr>
          <w:t>29.06.2023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</w:t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2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  <w:r w:rsidR="005406B1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4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5A42" w14:textId="77777777" w:rsidR="005406B1" w:rsidRPr="00A2609F" w:rsidRDefault="005406B1" w:rsidP="00F035F6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Berne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Tél. +41 58 462 02 11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0" w:name="_Hlk130571204"/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  <w:footnote w:id="1">
    <w:p w14:paraId="7B3652D8" w14:textId="77777777" w:rsidR="000E0A1B" w:rsidRPr="00741D48" w:rsidRDefault="000E0A1B" w:rsidP="000E0A1B">
      <w:pPr>
        <w:pStyle w:val="Funotentext"/>
        <w:rPr>
          <w:sz w:val="16"/>
          <w:szCs w:val="16"/>
        </w:rPr>
      </w:pPr>
      <w:r>
        <w:rPr>
          <w:rStyle w:val="Funotenzeichen"/>
          <w:rFonts w:eastAsiaTheme="majorEastAsia"/>
        </w:rPr>
        <w:footnoteRef/>
      </w:r>
      <w:r>
        <w:rPr>
          <w:sz w:val="16"/>
          <w:szCs w:val="16"/>
        </w:rPr>
        <w:t xml:space="preserve"> Pour les trousses de marquage</w:t>
      </w:r>
    </w:p>
  </w:footnote>
  <w:footnote w:id="2">
    <w:p w14:paraId="6E152C7D" w14:textId="77777777" w:rsidR="000E0A1B" w:rsidRDefault="000E0A1B" w:rsidP="000E0A1B">
      <w:pPr>
        <w:pStyle w:val="Funotentext"/>
      </w:pPr>
      <w:r>
        <w:rPr>
          <w:rStyle w:val="Funotenzeichen"/>
          <w:rFonts w:eastAsiaTheme="majorEastAsia"/>
        </w:rPr>
        <w:footnoteRef/>
      </w:r>
      <w:r>
        <w:rPr>
          <w:sz w:val="16"/>
          <w:szCs w:val="16"/>
        </w:rPr>
        <w:t xml:space="preserve"> Pour les préparations prêtes à l’emploi contenant des molécules marquées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7785" w14:textId="77777777" w:rsidR="00F035F6" w:rsidRDefault="00F035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AD7D" w14:textId="570A6492" w:rsidR="005406B1" w:rsidRDefault="005406B1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2031FEF" wp14:editId="0FEC097C">
          <wp:simplePos x="0" y="0"/>
          <wp:positionH relativeFrom="page">
            <wp:posOffset>-1270</wp:posOffset>
          </wp:positionH>
          <wp:positionV relativeFrom="paragraph">
            <wp:posOffset>-252095</wp:posOffset>
          </wp:positionV>
          <wp:extent cx="7560000" cy="520799"/>
          <wp:effectExtent l="0" t="0" r="317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4382" w14:textId="24188F0B" w:rsidR="007E7BD5" w:rsidRPr="004B7699" w:rsidRDefault="00BD06EB" w:rsidP="0059780A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D345C6E" wp14:editId="48ACE328">
          <wp:simplePos x="0" y="0"/>
          <wp:positionH relativeFrom="page">
            <wp:posOffset>-3175</wp:posOffset>
          </wp:positionH>
          <wp:positionV relativeFrom="paragraph">
            <wp:posOffset>-248285</wp:posOffset>
          </wp:positionV>
          <wp:extent cx="7560000" cy="520799"/>
          <wp:effectExtent l="0" t="0" r="317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34958"/>
    <w:rsid w:val="000B0DF9"/>
    <w:rsid w:val="000D31C0"/>
    <w:rsid w:val="000E0A1B"/>
    <w:rsid w:val="001000CF"/>
    <w:rsid w:val="00100288"/>
    <w:rsid w:val="00126AC4"/>
    <w:rsid w:val="00164435"/>
    <w:rsid w:val="001A1B07"/>
    <w:rsid w:val="001B06F2"/>
    <w:rsid w:val="001C35CE"/>
    <w:rsid w:val="001C38D3"/>
    <w:rsid w:val="001C4A5D"/>
    <w:rsid w:val="001F45D9"/>
    <w:rsid w:val="00226D99"/>
    <w:rsid w:val="0023021B"/>
    <w:rsid w:val="00236261"/>
    <w:rsid w:val="002664C0"/>
    <w:rsid w:val="00275C28"/>
    <w:rsid w:val="00286552"/>
    <w:rsid w:val="002B4A43"/>
    <w:rsid w:val="002C4529"/>
    <w:rsid w:val="002D5093"/>
    <w:rsid w:val="002D59B7"/>
    <w:rsid w:val="002F1769"/>
    <w:rsid w:val="003046C7"/>
    <w:rsid w:val="00307D89"/>
    <w:rsid w:val="00310B2A"/>
    <w:rsid w:val="00332626"/>
    <w:rsid w:val="003626C2"/>
    <w:rsid w:val="0037467B"/>
    <w:rsid w:val="00375176"/>
    <w:rsid w:val="003D2101"/>
    <w:rsid w:val="003D429D"/>
    <w:rsid w:val="003E5A86"/>
    <w:rsid w:val="003E7490"/>
    <w:rsid w:val="003F2ED8"/>
    <w:rsid w:val="0040339E"/>
    <w:rsid w:val="00410820"/>
    <w:rsid w:val="00433F7A"/>
    <w:rsid w:val="00434308"/>
    <w:rsid w:val="00436332"/>
    <w:rsid w:val="0045409D"/>
    <w:rsid w:val="004603B9"/>
    <w:rsid w:val="00462E38"/>
    <w:rsid w:val="004B4F8A"/>
    <w:rsid w:val="004D5C65"/>
    <w:rsid w:val="004E5239"/>
    <w:rsid w:val="005167CF"/>
    <w:rsid w:val="005406B1"/>
    <w:rsid w:val="00541C4E"/>
    <w:rsid w:val="00551FD7"/>
    <w:rsid w:val="00570B7E"/>
    <w:rsid w:val="00570C71"/>
    <w:rsid w:val="0057569C"/>
    <w:rsid w:val="00577218"/>
    <w:rsid w:val="00583CCA"/>
    <w:rsid w:val="005866F2"/>
    <w:rsid w:val="0059780A"/>
    <w:rsid w:val="005A4058"/>
    <w:rsid w:val="005C3F4E"/>
    <w:rsid w:val="005D4D87"/>
    <w:rsid w:val="005E0351"/>
    <w:rsid w:val="00613F46"/>
    <w:rsid w:val="00614DE0"/>
    <w:rsid w:val="00660B32"/>
    <w:rsid w:val="0066245D"/>
    <w:rsid w:val="00662979"/>
    <w:rsid w:val="0067167A"/>
    <w:rsid w:val="006D55CB"/>
    <w:rsid w:val="006E5534"/>
    <w:rsid w:val="006F0F41"/>
    <w:rsid w:val="006F6BD6"/>
    <w:rsid w:val="00700BDA"/>
    <w:rsid w:val="007064AF"/>
    <w:rsid w:val="007072BA"/>
    <w:rsid w:val="00715F82"/>
    <w:rsid w:val="00720C7A"/>
    <w:rsid w:val="00734BC7"/>
    <w:rsid w:val="00787FE7"/>
    <w:rsid w:val="007A1D35"/>
    <w:rsid w:val="007B7D57"/>
    <w:rsid w:val="007E68C8"/>
    <w:rsid w:val="007E7BD5"/>
    <w:rsid w:val="008353D1"/>
    <w:rsid w:val="00845C7C"/>
    <w:rsid w:val="00854D26"/>
    <w:rsid w:val="00855F9B"/>
    <w:rsid w:val="00871CFB"/>
    <w:rsid w:val="00894BE6"/>
    <w:rsid w:val="008A615C"/>
    <w:rsid w:val="008C3F7D"/>
    <w:rsid w:val="008E3078"/>
    <w:rsid w:val="009175F0"/>
    <w:rsid w:val="00952166"/>
    <w:rsid w:val="00952EC6"/>
    <w:rsid w:val="009762CC"/>
    <w:rsid w:val="009B4DE4"/>
    <w:rsid w:val="009B6404"/>
    <w:rsid w:val="009C3E1F"/>
    <w:rsid w:val="009D6080"/>
    <w:rsid w:val="009E1A93"/>
    <w:rsid w:val="00A2609F"/>
    <w:rsid w:val="00A601E5"/>
    <w:rsid w:val="00A6363B"/>
    <w:rsid w:val="00A72A65"/>
    <w:rsid w:val="00AD4B06"/>
    <w:rsid w:val="00AE7EB0"/>
    <w:rsid w:val="00AF1DFC"/>
    <w:rsid w:val="00AF798C"/>
    <w:rsid w:val="00B04C84"/>
    <w:rsid w:val="00B135CE"/>
    <w:rsid w:val="00B37D9E"/>
    <w:rsid w:val="00B5465A"/>
    <w:rsid w:val="00B70945"/>
    <w:rsid w:val="00B70EEB"/>
    <w:rsid w:val="00B711BD"/>
    <w:rsid w:val="00B80807"/>
    <w:rsid w:val="00BB42AA"/>
    <w:rsid w:val="00BD06EB"/>
    <w:rsid w:val="00BE47D5"/>
    <w:rsid w:val="00BF6759"/>
    <w:rsid w:val="00C03AD1"/>
    <w:rsid w:val="00C14AB6"/>
    <w:rsid w:val="00C3002E"/>
    <w:rsid w:val="00C4617E"/>
    <w:rsid w:val="00C744AE"/>
    <w:rsid w:val="00C82367"/>
    <w:rsid w:val="00C87A1E"/>
    <w:rsid w:val="00C9557B"/>
    <w:rsid w:val="00CC3C71"/>
    <w:rsid w:val="00CC63E1"/>
    <w:rsid w:val="00CC7D7F"/>
    <w:rsid w:val="00CE418D"/>
    <w:rsid w:val="00CF0F5D"/>
    <w:rsid w:val="00CF7C50"/>
    <w:rsid w:val="00D15DAD"/>
    <w:rsid w:val="00D17376"/>
    <w:rsid w:val="00D17C52"/>
    <w:rsid w:val="00D20B14"/>
    <w:rsid w:val="00D33058"/>
    <w:rsid w:val="00D557CC"/>
    <w:rsid w:val="00D5789D"/>
    <w:rsid w:val="00D62CF3"/>
    <w:rsid w:val="00D653A9"/>
    <w:rsid w:val="00D65ADD"/>
    <w:rsid w:val="00D86F86"/>
    <w:rsid w:val="00DA2EEB"/>
    <w:rsid w:val="00DA6696"/>
    <w:rsid w:val="00DE6510"/>
    <w:rsid w:val="00DF44A3"/>
    <w:rsid w:val="00E01775"/>
    <w:rsid w:val="00E10E0F"/>
    <w:rsid w:val="00E1511C"/>
    <w:rsid w:val="00E169C7"/>
    <w:rsid w:val="00E21A01"/>
    <w:rsid w:val="00E36BEA"/>
    <w:rsid w:val="00E40FB0"/>
    <w:rsid w:val="00E524A1"/>
    <w:rsid w:val="00E71AFC"/>
    <w:rsid w:val="00E72589"/>
    <w:rsid w:val="00EB042E"/>
    <w:rsid w:val="00EB4880"/>
    <w:rsid w:val="00ED3FDB"/>
    <w:rsid w:val="00EE4971"/>
    <w:rsid w:val="00F035F6"/>
    <w:rsid w:val="00F17A5E"/>
    <w:rsid w:val="00F31231"/>
    <w:rsid w:val="00F63302"/>
    <w:rsid w:val="00F956BD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;"/>
  <w14:docId w14:val="7A57CE61"/>
  <w15:chartTrackingRefBased/>
  <w15:docId w15:val="{BD670C54-83FA-4728-B5DB-363B8B32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F4E"/>
    <w:pPr>
      <w:spacing w:after="0" w:line="300" w:lineRule="auto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3F4E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3F4E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3F4E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C3F4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3F4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3F4E"/>
    <w:rPr>
      <w:rFonts w:ascii="Arial" w:eastAsiaTheme="majorEastAsia" w:hAnsi="Arial" w:cs="Arial"/>
      <w:b/>
      <w:sz w:val="28"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3F4E"/>
    <w:rPr>
      <w:rFonts w:ascii="Arial" w:eastAsiaTheme="majorEastAsia" w:hAnsi="Arial" w:cs="Arial"/>
      <w:b/>
      <w:sz w:val="24"/>
      <w:szCs w:val="24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3F4E"/>
    <w:rPr>
      <w:rFonts w:ascii="Arial" w:eastAsiaTheme="majorEastAsia" w:hAnsi="Arial" w:cs="Arial"/>
      <w:b/>
      <w:iCs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570B7E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570B7E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570B7E"/>
    <w:rPr>
      <w:rFonts w:ascii="Arial" w:hAnsi="Arial" w:cs="Arial"/>
      <w:lang w:val="fr-CH"/>
    </w:rPr>
  </w:style>
  <w:style w:type="paragraph" w:customStyle="1" w:styleId="AufzhlungNummer">
    <w:name w:val="Aufzählung Nummer"/>
    <w:basedOn w:val="Listenabsatz"/>
    <w:link w:val="AufzhlungNummerZchn"/>
    <w:qFormat/>
    <w:rsid w:val="005C3F4E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570B7E"/>
    <w:rPr>
      <w:rFonts w:ascii="Arial" w:hAnsi="Arial" w:cs="Arial"/>
      <w:lang w:val="fr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5C3F4E"/>
    <w:rPr>
      <w:rFonts w:ascii="Arial" w:hAnsi="Arial" w:cs="Arial"/>
      <w:lang w:val="fr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3F4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570B7E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570B7E"/>
    <w:rPr>
      <w:rFonts w:ascii="Arial" w:hAnsi="Arial" w:cs="Arial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KeinLeerraum">
    <w:name w:val="No Spacing"/>
    <w:uiPriority w:val="1"/>
    <w:qFormat/>
    <w:rsid w:val="00570B7E"/>
    <w:pPr>
      <w:spacing w:after="0" w:line="240" w:lineRule="auto"/>
    </w:pPr>
    <w:rPr>
      <w:rFonts w:ascii="Arial" w:hAnsi="Arial" w:cs="Arial"/>
      <w:lang w:val="fr-CH"/>
    </w:rPr>
  </w:style>
  <w:style w:type="character" w:styleId="Funotenzeichen">
    <w:name w:val="footnote reference"/>
    <w:basedOn w:val="Absatz-Standardschriftart"/>
    <w:rsid w:val="000E0A1B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0E0A1B"/>
    <w:pPr>
      <w:spacing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0E0A1B"/>
    <w:rPr>
      <w:rFonts w:ascii="Arial" w:eastAsia="Times New Roman" w:hAnsi="Arial" w:cs="Times New Roman"/>
      <w:sz w:val="20"/>
      <w:szCs w:val="20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31638F2D7940FDABB81FE5D543B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7C629-B30D-49C9-9B4A-500CBA248428}"/>
      </w:docPartPr>
      <w:docPartBody>
        <w:p w:rsidR="00245806" w:rsidRDefault="002D5423" w:rsidP="002D5423">
          <w:pPr>
            <w:pStyle w:val="5B31638F2D7940FDABB81FE5D543B6ED"/>
          </w:pPr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DFA321D7E0B845E78E96C95F049D0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D905E-F31A-41AC-85EF-C8E9F8226249}"/>
      </w:docPartPr>
      <w:docPartBody>
        <w:p w:rsidR="00245806" w:rsidRDefault="002D5423" w:rsidP="002D5423">
          <w:pPr>
            <w:pStyle w:val="DFA321D7E0B845E78E96C95F049D0F2C"/>
          </w:pPr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DB4B4149754102923C60CB1F931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36365-0F7D-45E1-8613-E7039B8A1BFD}"/>
      </w:docPartPr>
      <w:docPartBody>
        <w:p w:rsidR="00245806" w:rsidRDefault="002D5423" w:rsidP="002D5423">
          <w:pPr>
            <w:pStyle w:val="48DB4B4149754102923C60CB1F931CF3"/>
          </w:pPr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BC935CD10741418087E0DF00A059D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9FCE4-B6CB-46D3-85EE-BB7D222F973C}"/>
      </w:docPartPr>
      <w:docPartBody>
        <w:p w:rsidR="00245806" w:rsidRDefault="002D5423" w:rsidP="002D5423">
          <w:pPr>
            <w:pStyle w:val="BC935CD10741418087E0DF00A059D574"/>
          </w:pPr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4352D1693379494EBDCFE3A2207BE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E7C11-1D0E-44CB-A6DA-7619DE475CC3}"/>
      </w:docPartPr>
      <w:docPartBody>
        <w:p w:rsidR="00AF1DE3" w:rsidRDefault="00DB70A1" w:rsidP="00DB70A1">
          <w:pPr>
            <w:pStyle w:val="4352D1693379494EBDCFE3A2207BE3CE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793597B46DA46279C2B63B000C0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0D26B-6680-43F0-B0D5-9AEDC181B06E}"/>
      </w:docPartPr>
      <w:docPartBody>
        <w:p w:rsidR="00AF1DE3" w:rsidRDefault="00DB70A1" w:rsidP="00DB70A1">
          <w:pPr>
            <w:pStyle w:val="9793597B46DA46279C2B63B000C0366E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7635FF12F5F143F78462B9DBADF96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72724-E64A-44A7-A4C0-E330F06FA0F7}"/>
      </w:docPartPr>
      <w:docPartBody>
        <w:p w:rsidR="00AF1DE3" w:rsidRDefault="00DB70A1" w:rsidP="00DB70A1">
          <w:pPr>
            <w:pStyle w:val="7635FF12F5F143F78462B9DBADF961B7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FCFEEC02339247D3888B010F22845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4537A-12A6-4619-AF6F-2C87DCD1C9AD}"/>
      </w:docPartPr>
      <w:docPartBody>
        <w:p w:rsidR="00AF1DE3" w:rsidRDefault="00DB70A1" w:rsidP="00DB70A1">
          <w:pPr>
            <w:pStyle w:val="FCFEEC02339247D3888B010F2284559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5934B5DAE34B4C9D9023827E819DA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D652F-54BE-4BB1-8483-206A2A15C1C4}"/>
      </w:docPartPr>
      <w:docPartBody>
        <w:p w:rsidR="00AF1DE3" w:rsidRDefault="00DB70A1" w:rsidP="00DB70A1">
          <w:pPr>
            <w:pStyle w:val="5934B5DAE34B4C9D9023827E819DA617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1605BF700F0B4443AF1416D1E3C6E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4F708-6398-442B-A6ED-5CEE92F3973C}"/>
      </w:docPartPr>
      <w:docPartBody>
        <w:p w:rsidR="007D6F32" w:rsidRDefault="00DA7DE7" w:rsidP="00DA7DE7">
          <w:pPr>
            <w:pStyle w:val="1605BF700F0B4443AF1416D1E3C6E80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1CB11B16DF24D6097B25FA7864FE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00A97-2936-425E-9F84-A76B9B3AC110}"/>
      </w:docPartPr>
      <w:docPartBody>
        <w:p w:rsidR="007D6F32" w:rsidRDefault="00DA7DE7" w:rsidP="00DA7DE7">
          <w:pPr>
            <w:pStyle w:val="01CB11B16DF24D6097B25FA7864FE05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10CDB2BEB3A42D89D4E8AE8F6EAB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00509-CCC5-4A52-9205-C0983EE77F9F}"/>
      </w:docPartPr>
      <w:docPartBody>
        <w:p w:rsidR="007D6F32" w:rsidRDefault="00DA7DE7" w:rsidP="00DA7DE7">
          <w:pPr>
            <w:pStyle w:val="010CDB2BEB3A42D89D4E8AE8F6EABEF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B6924098F414466AFF0FB36457BF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FB681-3BB1-43E1-896D-AEB07AAE4525}"/>
      </w:docPartPr>
      <w:docPartBody>
        <w:p w:rsidR="007D6F32" w:rsidRDefault="00DA7DE7" w:rsidP="00DA7DE7">
          <w:pPr>
            <w:pStyle w:val="1B6924098F414466AFF0FB36457BF58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1905DF952DB41C9B960BB9F11E27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85EEF-7CD4-4BE2-A374-98B14A95383B}"/>
      </w:docPartPr>
      <w:docPartBody>
        <w:p w:rsidR="007D6F32" w:rsidRDefault="00DA7DE7" w:rsidP="00DA7DE7">
          <w:pPr>
            <w:pStyle w:val="11905DF952DB41C9B960BB9F11E2733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1461CF764DF48A9AAB027F8FCD0C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42CE5-57FB-47D7-9CBF-F32434FD8CDB}"/>
      </w:docPartPr>
      <w:docPartBody>
        <w:p w:rsidR="007D6F32" w:rsidRDefault="00DA7DE7" w:rsidP="00DA7DE7">
          <w:pPr>
            <w:pStyle w:val="E1461CF764DF48A9AAB027F8FCD0CD7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E5D1E0A92764D2C858B9351463A1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031EF-5368-4642-AFA8-ECF930BDF421}"/>
      </w:docPartPr>
      <w:docPartBody>
        <w:p w:rsidR="007D6F32" w:rsidRDefault="00DA7DE7" w:rsidP="00DA7DE7">
          <w:pPr>
            <w:pStyle w:val="8E5D1E0A92764D2C858B9351463A1FA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FA1321B1CEA4EC2BF3C2F0B1215B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374EE-F89A-46E1-862A-820FA220E302}"/>
      </w:docPartPr>
      <w:docPartBody>
        <w:p w:rsidR="007D6F32" w:rsidRDefault="00DA7DE7" w:rsidP="00DA7DE7">
          <w:pPr>
            <w:pStyle w:val="EFA1321B1CEA4EC2BF3C2F0B1215B6F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A34FAD0D6DE439E84A8CF9346F94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355D9-6B56-40D7-8F09-F281B540FDC3}"/>
      </w:docPartPr>
      <w:docPartBody>
        <w:p w:rsidR="007D6F32" w:rsidRDefault="00DA7DE7" w:rsidP="00DA7DE7">
          <w:pPr>
            <w:pStyle w:val="2A34FAD0D6DE439E84A8CF9346F9401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D6A6A07E170455C865F1F1A1A045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8C0A0-D6FC-499B-AAEE-EDA61C30BB11}"/>
      </w:docPartPr>
      <w:docPartBody>
        <w:p w:rsidR="007D6F32" w:rsidRDefault="00DA7DE7" w:rsidP="00DA7DE7">
          <w:pPr>
            <w:pStyle w:val="3D6A6A07E170455C865F1F1A1A045970"/>
          </w:pPr>
          <w:r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B3F42"/>
    <w:rsid w:val="001E6AFE"/>
    <w:rsid w:val="002429F4"/>
    <w:rsid w:val="00245806"/>
    <w:rsid w:val="002D5423"/>
    <w:rsid w:val="003D7B5F"/>
    <w:rsid w:val="003E14A0"/>
    <w:rsid w:val="00461645"/>
    <w:rsid w:val="00573D1B"/>
    <w:rsid w:val="00591BEB"/>
    <w:rsid w:val="005B2744"/>
    <w:rsid w:val="005B29F2"/>
    <w:rsid w:val="00600B0F"/>
    <w:rsid w:val="00605743"/>
    <w:rsid w:val="0062351E"/>
    <w:rsid w:val="00624106"/>
    <w:rsid w:val="006F5D6C"/>
    <w:rsid w:val="00770B96"/>
    <w:rsid w:val="007D6F32"/>
    <w:rsid w:val="00A624CB"/>
    <w:rsid w:val="00A816AF"/>
    <w:rsid w:val="00AF1DE3"/>
    <w:rsid w:val="00AF7DD2"/>
    <w:rsid w:val="00B144BF"/>
    <w:rsid w:val="00B37137"/>
    <w:rsid w:val="00DA7DE7"/>
    <w:rsid w:val="00DB70A1"/>
    <w:rsid w:val="00EC6C89"/>
    <w:rsid w:val="00F6210C"/>
    <w:rsid w:val="00F65878"/>
    <w:rsid w:val="00F80886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7DE7"/>
    <w:rPr>
      <w:color w:val="808080"/>
    </w:rPr>
  </w:style>
  <w:style w:type="paragraph" w:customStyle="1" w:styleId="5B31638F2D7940FDABB81FE5D543B6ED">
    <w:name w:val="5B31638F2D7940FDABB81FE5D543B6ED"/>
    <w:rsid w:val="002D5423"/>
  </w:style>
  <w:style w:type="paragraph" w:customStyle="1" w:styleId="DFA321D7E0B845E78E96C95F049D0F2C">
    <w:name w:val="DFA321D7E0B845E78E96C95F049D0F2C"/>
    <w:rsid w:val="002D5423"/>
  </w:style>
  <w:style w:type="paragraph" w:customStyle="1" w:styleId="48DB4B4149754102923C60CB1F931CF3">
    <w:name w:val="48DB4B4149754102923C60CB1F931CF3"/>
    <w:rsid w:val="002D5423"/>
  </w:style>
  <w:style w:type="paragraph" w:customStyle="1" w:styleId="BC935CD10741418087E0DF00A059D574">
    <w:name w:val="BC935CD10741418087E0DF00A059D574"/>
    <w:rsid w:val="002D5423"/>
  </w:style>
  <w:style w:type="paragraph" w:customStyle="1" w:styleId="4352D1693379494EBDCFE3A2207BE3CE">
    <w:name w:val="4352D1693379494EBDCFE3A2207BE3CE"/>
    <w:rsid w:val="00DB70A1"/>
  </w:style>
  <w:style w:type="paragraph" w:customStyle="1" w:styleId="9793597B46DA46279C2B63B000C0366E">
    <w:name w:val="9793597B46DA46279C2B63B000C0366E"/>
    <w:rsid w:val="00DB70A1"/>
  </w:style>
  <w:style w:type="paragraph" w:customStyle="1" w:styleId="7635FF12F5F143F78462B9DBADF961B7">
    <w:name w:val="7635FF12F5F143F78462B9DBADF961B7"/>
    <w:rsid w:val="00DB70A1"/>
  </w:style>
  <w:style w:type="paragraph" w:customStyle="1" w:styleId="FCFEEC02339247D3888B010F2284559D">
    <w:name w:val="FCFEEC02339247D3888B010F2284559D"/>
    <w:rsid w:val="00DB70A1"/>
  </w:style>
  <w:style w:type="paragraph" w:customStyle="1" w:styleId="5934B5DAE34B4C9D9023827E819DA617">
    <w:name w:val="5934B5DAE34B4C9D9023827E819DA617"/>
    <w:rsid w:val="00DB70A1"/>
  </w:style>
  <w:style w:type="paragraph" w:customStyle="1" w:styleId="1605BF700F0B4443AF1416D1E3C6E800">
    <w:name w:val="1605BF700F0B4443AF1416D1E3C6E800"/>
    <w:rsid w:val="00DA7DE7"/>
  </w:style>
  <w:style w:type="paragraph" w:customStyle="1" w:styleId="01CB11B16DF24D6097B25FA7864FE05A">
    <w:name w:val="01CB11B16DF24D6097B25FA7864FE05A"/>
    <w:rsid w:val="00DA7DE7"/>
  </w:style>
  <w:style w:type="paragraph" w:customStyle="1" w:styleId="010CDB2BEB3A42D89D4E8AE8F6EABEF6">
    <w:name w:val="010CDB2BEB3A42D89D4E8AE8F6EABEF6"/>
    <w:rsid w:val="00DA7DE7"/>
  </w:style>
  <w:style w:type="paragraph" w:customStyle="1" w:styleId="1B6924098F414466AFF0FB36457BF58C">
    <w:name w:val="1B6924098F414466AFF0FB36457BF58C"/>
    <w:rsid w:val="00DA7DE7"/>
  </w:style>
  <w:style w:type="paragraph" w:customStyle="1" w:styleId="11905DF952DB41C9B960BB9F11E27334">
    <w:name w:val="11905DF952DB41C9B960BB9F11E27334"/>
    <w:rsid w:val="00DA7DE7"/>
  </w:style>
  <w:style w:type="paragraph" w:customStyle="1" w:styleId="E1461CF764DF48A9AAB027F8FCD0CD79">
    <w:name w:val="E1461CF764DF48A9AAB027F8FCD0CD79"/>
    <w:rsid w:val="00DA7DE7"/>
  </w:style>
  <w:style w:type="paragraph" w:customStyle="1" w:styleId="8E5D1E0A92764D2C858B9351463A1FAD">
    <w:name w:val="8E5D1E0A92764D2C858B9351463A1FAD"/>
    <w:rsid w:val="00DA7DE7"/>
  </w:style>
  <w:style w:type="paragraph" w:customStyle="1" w:styleId="EFA1321B1CEA4EC2BF3C2F0B1215B6F0">
    <w:name w:val="EFA1321B1CEA4EC2BF3C2F0B1215B6F0"/>
    <w:rsid w:val="00DA7DE7"/>
  </w:style>
  <w:style w:type="paragraph" w:customStyle="1" w:styleId="2A34FAD0D6DE439E84A8CF9346F94019">
    <w:name w:val="2A34FAD0D6DE439E84A8CF9346F94019"/>
    <w:rsid w:val="00DA7DE7"/>
  </w:style>
  <w:style w:type="paragraph" w:customStyle="1" w:styleId="3D6A6A07E170455C865F1F1A1A045970">
    <w:name w:val="3D6A6A07E170455C865F1F1A1A045970"/>
    <w:rsid w:val="00DA7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2023-06-28T22:00:00+00:00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1.2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f</SMC_DLS_LanguageCode>
    <SMC_DLS_Ident_Nr xmlns="cc849c59-bc9e-4bc8-a07b-479ec9147289">ZL000_00_029</SMC_DLS_Ident_Nr>
    <SMC_DLS_Initiator xmlns="cc849c59-bc9e-4bc8-a07b-479ec9147289">joel.guggisberg@swissmedic.ch</SMC_DLS_Initiator>
    <SMC_DLS_Verification_Formal xmlns="cc849c59-bc9e-4bc8-a07b-479ec9147289">2023-06-29T09:37:48+00:00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2023-07-13T08:39:36+00:00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erifier_Formal xmlns="cc849c59-bc9e-4bc8-a07b-479ec9147289">
      <UserInfo>
        <DisplayName>Leeb Florian Swissmedic</DisplayName>
        <AccountId>1417</AccountId>
        <AccountType/>
      </UserInfo>
    </SMC_DLS_Verifier_Formal>
    <SMC_DLS_Valid_Until xmlns="cc849c59-bc9e-4bc8-a07b-479ec9147289">8900-12-30T23:00:00+00:00</SMC_DLS_Valid_Until>
    <TaxCatchAll xmlns="d7a92f3c-c538-4008-b985-066beffc4d06">
      <Value>624</Value>
      <Value>928</Value>
      <Value>945</Value>
      <Value>726</Value>
      <Value>721</Value>
      <Value>929</Value>
      <Value>702</Value>
      <Value>719</Value>
      <Value>612</Value>
    </TaxCatchAll>
    <SMC_VMS_Dokumentantrag_Datum xmlns="d7a92f3c-c538-4008-b985-066beffc4d06">2021-01-19T13:53:36+00:00</SMC_VMS_Dokumentantrag_Datum>
    <SMC_VMS_DocId xmlns="d7a92f3c-c538-4008-b985-066beffc4d06">9998537071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2021-02-28T23:00:00+00:00</SMC_VMS_Internet_Date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1410505 Radiopharmazeutika</TermName>
          <TermId xmlns="http://schemas.microsoft.com/office/infopath/2007/PartnerControls">c392bf61-443e-4ea9-92e1-d9c3527cd0ef</TermId>
        </TermInfo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141106 Parallelimport(ZL106)</TermName>
          <TermId xmlns="http://schemas.microsoft.com/office/infopath/2007/PartnerControls">a591add5-c0b1-4f2b-821a-00f065cf41e4</TermId>
        </TermInfo>
        <TermInfo xmlns="http://schemas.microsoft.com/office/infopath/2007/PartnerControls">
          <TermName xmlns="http://schemas.microsoft.com/office/infopath/2007/PartnerControls">141108 Co-Marketing (ZL108)</TermName>
          <TermId xmlns="http://schemas.microsoft.com/office/infopath/2007/PartnerControls">ded58475-dabc-49b7-89f2-1700a6a1e4f8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  <TermInfo xmlns="http://schemas.microsoft.com/office/infopath/2007/PartnerControls">
          <TermName xmlns="http://schemas.microsoft.com/office/infopath/2007/PartnerControls">141313 Änderungen Typ II (ZL313)</TermName>
          <TermId xmlns="http://schemas.microsoft.com/office/infopath/2007/PartnerControls">19e9563e-3051-4bd5-be0a-9d2acf5d207d</TermId>
        </TermInfo>
        <TermInfo xmlns="http://schemas.microsoft.com/office/infopath/2007/PartnerControls">
          <TermName xmlns="http://schemas.microsoft.com/office/infopath/2007/PartnerControls">141314 Zulassungserweiterungen (ZL314)</TermName>
          <TermId xmlns="http://schemas.microsoft.com/office/infopath/2007/PartnerControls">dbc61460-3f23-41ca-8948-63cecb75b45e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9998536573</SMC_VMS_Uebersetung_von_Dok>
    <SMC_VMS_Internet_Urls xmlns="d7a92f3c-c538-4008-b985-066beffc4d06">https://www.swissmedic.ch/swissmedic/fr/home/services/documents/humanarzneimittel_hmv4.html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2023-06-29T09:37:44+00:00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1D299-CD6C-45FF-988A-6D69046BE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63BE5-E787-4342-940A-07ED6FF8A9D5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7a92f3c-c538-4008-b985-066beffc4d06"/>
    <ds:schemaRef ds:uri="7f53df7b-c423-4edd-a7c2-6cb13d7c17d2"/>
    <ds:schemaRef ds:uri="cc849c59-bc9e-4bc8-a07b-479ec914728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DAEC30-3A85-41C6-83FB-53B7B8D680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483A66-8EA3-4AD2-946E-97274CB06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Déclaration des produits radiopharmaceutiques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des produits radiopharmaceutiques</dc:title>
  <dc:subject/>
  <dc:creator>Swissmedic</dc:creator>
  <cp:keywords/>
  <dc:description/>
  <cp:lastModifiedBy>Müller-Mook Renate Swissmedic</cp:lastModifiedBy>
  <cp:revision>3</cp:revision>
  <dcterms:created xsi:type="dcterms:W3CDTF">2023-07-25T13:17:00Z</dcterms:created>
  <dcterms:modified xsi:type="dcterms:W3CDTF">2023-07-30T14:01:00Z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612;#1410505 Radiopharmazeutika|c392bf61-443e-4ea9-92e1-d9c3527cd0ef;#624;#141101 Erstzulassung NAS und Diverse (ZL101)|5840a737-f2d3-4320-9396-04a83cff7dc5;#719;#141106 Parallelimport(ZL106)|a591add5-c0b1-4f2b-821a-00f065cf41e4;#721;#141108 Co-Marketing (ZL108)|ded58475-dabc-49b7-89f2-1700a6a1e4f8;#702;#141109 Befristete Zulassung (ZL109)|834e7490-505b-4ec5-8ae6-c49984ea87d0;#945;#141404 Andere (ZL404)|749300b4-d898-4c97-9fa5-709d756a3d2c;#928;#141313 Änderungen Typ II (ZL313)|19e9563e-3051-4bd5-be0a-9d2acf5d207d;#929;#141314 Zulassungserweiterungen (ZL314)|dbc61460-3f23-41ca-8948-63cecb75b45e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