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F421" w14:textId="228A0D68" w:rsidR="00535F9E" w:rsidRPr="00564791" w:rsidRDefault="00AA2DF8" w:rsidP="00564791">
      <w:pPr>
        <w:pStyle w:val="Blau"/>
        <w:rPr>
          <w:i w:val="0"/>
          <w:color w:val="auto"/>
          <w:sz w:val="22"/>
          <w:szCs w:val="22"/>
        </w:rPr>
      </w:pPr>
      <w:r w:rsidRPr="00564791">
        <w:rPr>
          <w:i w:val="0"/>
          <w:color w:val="auto"/>
          <w:sz w:val="22"/>
          <w:szCs w:val="22"/>
        </w:rPr>
        <w:t>In der vorliegenden Vorlage sind die Informationselemente festgehalt</w:t>
      </w:r>
      <w:r w:rsidR="002D20BB" w:rsidRPr="00564791">
        <w:rPr>
          <w:i w:val="0"/>
          <w:color w:val="auto"/>
          <w:sz w:val="22"/>
          <w:szCs w:val="22"/>
        </w:rPr>
        <w:t>en, welche basierend auf Art. 14</w:t>
      </w:r>
      <w:r w:rsidRPr="00564791">
        <w:rPr>
          <w:i w:val="0"/>
          <w:color w:val="auto"/>
          <w:sz w:val="22"/>
          <w:szCs w:val="22"/>
        </w:rPr>
        <w:t xml:space="preserve"> AMZV in Verbind</w:t>
      </w:r>
      <w:r w:rsidR="002D20BB" w:rsidRPr="00564791">
        <w:rPr>
          <w:i w:val="0"/>
          <w:color w:val="auto"/>
          <w:sz w:val="22"/>
          <w:szCs w:val="22"/>
        </w:rPr>
        <w:t>ung mit Anhang 6, Ziffer 2 und 5</w:t>
      </w:r>
      <w:r w:rsidRPr="00564791">
        <w:rPr>
          <w:i w:val="0"/>
          <w:color w:val="auto"/>
          <w:sz w:val="22"/>
          <w:szCs w:val="22"/>
        </w:rPr>
        <w:t xml:space="preserve"> in der </w:t>
      </w:r>
      <w:r w:rsidR="002D20BB" w:rsidRPr="00564791">
        <w:rPr>
          <w:i w:val="0"/>
          <w:color w:val="auto"/>
          <w:sz w:val="22"/>
          <w:szCs w:val="22"/>
        </w:rPr>
        <w:t>Packungsbeilage</w:t>
      </w:r>
      <w:r w:rsidRPr="00564791">
        <w:rPr>
          <w:i w:val="0"/>
          <w:color w:val="auto"/>
          <w:sz w:val="22"/>
          <w:szCs w:val="22"/>
        </w:rPr>
        <w:t xml:space="preserve"> von in der Schweiz zugelassenen Tierarzneimitteln aufzuführen sind. Inhaltlich </w:t>
      </w:r>
      <w:r w:rsidR="00E15521">
        <w:rPr>
          <w:i w:val="0"/>
          <w:color w:val="auto"/>
          <w:sz w:val="22"/>
          <w:szCs w:val="22"/>
        </w:rPr>
        <w:t>basieren</w:t>
      </w:r>
      <w:r w:rsidR="00E15521" w:rsidRPr="00564791">
        <w:rPr>
          <w:i w:val="0"/>
          <w:color w:val="auto"/>
          <w:sz w:val="22"/>
          <w:szCs w:val="22"/>
        </w:rPr>
        <w:t xml:space="preserve"> </w:t>
      </w:r>
      <w:r w:rsidR="00795710" w:rsidRPr="00564791">
        <w:rPr>
          <w:i w:val="0"/>
          <w:color w:val="auto"/>
          <w:sz w:val="22"/>
          <w:szCs w:val="22"/>
        </w:rPr>
        <w:t>s</w:t>
      </w:r>
      <w:r w:rsidRPr="00564791">
        <w:rPr>
          <w:i w:val="0"/>
          <w:color w:val="auto"/>
          <w:sz w:val="22"/>
          <w:szCs w:val="22"/>
        </w:rPr>
        <w:t xml:space="preserve">ie weitgehend </w:t>
      </w:r>
      <w:r w:rsidR="00E15521">
        <w:rPr>
          <w:i w:val="0"/>
          <w:color w:val="auto"/>
          <w:sz w:val="22"/>
          <w:szCs w:val="22"/>
        </w:rPr>
        <w:t xml:space="preserve">auf </w:t>
      </w:r>
      <w:r w:rsidRPr="00564791">
        <w:rPr>
          <w:i w:val="0"/>
          <w:color w:val="auto"/>
          <w:sz w:val="22"/>
          <w:szCs w:val="22"/>
        </w:rPr>
        <w:t>de</w:t>
      </w:r>
      <w:r w:rsidR="00FD66A8">
        <w:rPr>
          <w:i w:val="0"/>
          <w:color w:val="auto"/>
          <w:sz w:val="22"/>
          <w:szCs w:val="22"/>
        </w:rPr>
        <w:t>r</w:t>
      </w:r>
      <w:r w:rsidRPr="00564791">
        <w:rPr>
          <w:i w:val="0"/>
          <w:color w:val="auto"/>
          <w:sz w:val="22"/>
          <w:szCs w:val="22"/>
        </w:rPr>
        <w:t xml:space="preserve"> (englisch</w:t>
      </w:r>
      <w:r w:rsidR="00FD66A8">
        <w:rPr>
          <w:i w:val="0"/>
          <w:color w:val="auto"/>
          <w:sz w:val="22"/>
          <w:szCs w:val="22"/>
        </w:rPr>
        <w:t>sprachig</w:t>
      </w:r>
      <w:r w:rsidRPr="00564791">
        <w:rPr>
          <w:i w:val="0"/>
          <w:color w:val="auto"/>
          <w:sz w:val="22"/>
          <w:szCs w:val="22"/>
        </w:rPr>
        <w:t>en) EU-</w:t>
      </w:r>
      <w:r w:rsidR="00FD66A8">
        <w:rPr>
          <w:i w:val="0"/>
          <w:color w:val="auto"/>
          <w:sz w:val="22"/>
          <w:szCs w:val="22"/>
        </w:rPr>
        <w:t>Vorlage</w:t>
      </w:r>
      <w:r w:rsidRPr="00564791">
        <w:rPr>
          <w:i w:val="0"/>
          <w:color w:val="auto"/>
          <w:sz w:val="22"/>
          <w:szCs w:val="22"/>
        </w:rPr>
        <w:t xml:space="preserve"> „</w:t>
      </w:r>
      <w:r w:rsidRPr="00AA782D">
        <w:rPr>
          <w:i w:val="0"/>
          <w:color w:val="auto"/>
          <w:sz w:val="22"/>
          <w:szCs w:val="22"/>
        </w:rPr>
        <w:t xml:space="preserve">Quality Review of Documents veterinary product-information </w:t>
      </w:r>
      <w:r w:rsidR="00FD66A8">
        <w:rPr>
          <w:i w:val="0"/>
          <w:color w:val="auto"/>
          <w:sz w:val="22"/>
          <w:szCs w:val="22"/>
        </w:rPr>
        <w:t>annotated template v</w:t>
      </w:r>
      <w:r w:rsidRPr="00AA782D">
        <w:rPr>
          <w:i w:val="0"/>
          <w:color w:val="auto"/>
          <w:sz w:val="22"/>
          <w:szCs w:val="22"/>
        </w:rPr>
        <w:t>ersion 8.</w:t>
      </w:r>
      <w:r w:rsidR="00E15521">
        <w:rPr>
          <w:i w:val="0"/>
          <w:color w:val="auto"/>
          <w:sz w:val="22"/>
          <w:szCs w:val="22"/>
        </w:rPr>
        <w:t>2</w:t>
      </w:r>
      <w:r w:rsidR="003F170A" w:rsidRPr="003F170A">
        <w:rPr>
          <w:i w:val="0"/>
          <w:color w:val="auto"/>
          <w:sz w:val="22"/>
          <w:szCs w:val="22"/>
        </w:rPr>
        <w:t>”</w:t>
      </w:r>
      <w:r w:rsidRPr="00AA782D">
        <w:rPr>
          <w:i w:val="0"/>
          <w:color w:val="auto"/>
          <w:sz w:val="22"/>
          <w:szCs w:val="22"/>
        </w:rPr>
        <w:t>.</w:t>
      </w:r>
      <w:r w:rsidRPr="00564791">
        <w:rPr>
          <w:i w:val="0"/>
          <w:color w:val="auto"/>
          <w:sz w:val="22"/>
          <w:szCs w:val="22"/>
        </w:rPr>
        <w:t xml:space="preserve"> Die Anforderungen an die </w:t>
      </w:r>
      <w:r w:rsidR="002D20BB" w:rsidRPr="00564791">
        <w:rPr>
          <w:i w:val="0"/>
          <w:color w:val="auto"/>
          <w:sz w:val="22"/>
          <w:szCs w:val="22"/>
        </w:rPr>
        <w:t>Packungsbeilage</w:t>
      </w:r>
      <w:r w:rsidRPr="00564791">
        <w:rPr>
          <w:i w:val="0"/>
          <w:color w:val="auto"/>
          <w:sz w:val="22"/>
          <w:szCs w:val="22"/>
        </w:rPr>
        <w:t xml:space="preserve"> sind in der WL Arzneimittelinformation Tierarzneimittel HMV4</w:t>
      </w:r>
      <w:r w:rsidR="00240E91" w:rsidRPr="00564791">
        <w:rPr>
          <w:i w:val="0"/>
          <w:color w:val="auto"/>
          <w:sz w:val="22"/>
          <w:szCs w:val="22"/>
        </w:rPr>
        <w:t xml:space="preserve"> beschrieben</w:t>
      </w:r>
      <w:r w:rsidRPr="00564791">
        <w:rPr>
          <w:i w:val="0"/>
          <w:color w:val="auto"/>
          <w:sz w:val="22"/>
          <w:szCs w:val="22"/>
        </w:rPr>
        <w:t>.</w:t>
      </w:r>
    </w:p>
    <w:p w14:paraId="7CD016FE" w14:textId="77777777" w:rsidR="00535F9E" w:rsidRPr="00564791" w:rsidRDefault="00535F9E" w:rsidP="00564791">
      <w:pPr>
        <w:pStyle w:val="Blau"/>
        <w:rPr>
          <w:i w:val="0"/>
          <w:color w:val="auto"/>
          <w:sz w:val="22"/>
          <w:szCs w:val="22"/>
        </w:rPr>
      </w:pPr>
    </w:p>
    <w:p w14:paraId="5153B473" w14:textId="7E083842" w:rsidR="00535F9E" w:rsidRPr="00564791" w:rsidRDefault="00535F9E" w:rsidP="00564791">
      <w:pPr>
        <w:pStyle w:val="Blau"/>
        <w:rPr>
          <w:i w:val="0"/>
          <w:color w:val="auto"/>
          <w:sz w:val="22"/>
          <w:szCs w:val="22"/>
        </w:rPr>
      </w:pPr>
      <w:r w:rsidRPr="00564791">
        <w:rPr>
          <w:i w:val="0"/>
          <w:color w:val="auto"/>
          <w:sz w:val="22"/>
          <w:szCs w:val="22"/>
        </w:rPr>
        <w:t xml:space="preserve">Die Vorlage gibt Standardaussagen vor, welche in der </w:t>
      </w:r>
      <w:r w:rsidR="002D20BB" w:rsidRPr="00564791">
        <w:rPr>
          <w:i w:val="0"/>
          <w:color w:val="auto"/>
          <w:sz w:val="22"/>
          <w:szCs w:val="22"/>
        </w:rPr>
        <w:t>Packungsbeilage</w:t>
      </w:r>
      <w:r w:rsidRPr="00564791">
        <w:rPr>
          <w:i w:val="0"/>
          <w:color w:val="auto"/>
          <w:sz w:val="22"/>
          <w:szCs w:val="22"/>
        </w:rPr>
        <w:t xml:space="preserve"> zu verwenden sind, wenn zutreffend. Abweichungen von den Standardaussagen sind nur mit entsprechender Begründung und mit Genehmigung </w:t>
      </w:r>
      <w:r w:rsidR="00794712" w:rsidRPr="00564791">
        <w:rPr>
          <w:i w:val="0"/>
          <w:color w:val="auto"/>
          <w:sz w:val="22"/>
          <w:szCs w:val="22"/>
        </w:rPr>
        <w:t>von Swissmedic</w:t>
      </w:r>
      <w:r w:rsidRPr="00564791">
        <w:rPr>
          <w:i w:val="0"/>
          <w:color w:val="auto"/>
          <w:sz w:val="22"/>
          <w:szCs w:val="22"/>
        </w:rPr>
        <w:t xml:space="preserve"> möglich.</w:t>
      </w:r>
      <w:r w:rsidR="00D23700">
        <w:rPr>
          <w:i w:val="0"/>
          <w:color w:val="auto"/>
          <w:sz w:val="22"/>
          <w:szCs w:val="22"/>
        </w:rPr>
        <w:t xml:space="preserve"> Die Pac</w:t>
      </w:r>
      <w:r w:rsidR="00F11685">
        <w:rPr>
          <w:i w:val="0"/>
          <w:color w:val="auto"/>
          <w:sz w:val="22"/>
          <w:szCs w:val="22"/>
        </w:rPr>
        <w:t xml:space="preserve">kungsbeilage soll in </w:t>
      </w:r>
      <w:r w:rsidR="00D23700">
        <w:rPr>
          <w:i w:val="0"/>
          <w:color w:val="auto"/>
          <w:sz w:val="22"/>
          <w:szCs w:val="22"/>
        </w:rPr>
        <w:t>laienverständlich</w:t>
      </w:r>
      <w:r w:rsidR="00F11685">
        <w:rPr>
          <w:i w:val="0"/>
          <w:color w:val="auto"/>
          <w:sz w:val="22"/>
          <w:szCs w:val="22"/>
        </w:rPr>
        <w:t>er Sprache formuliert sein, d.h. medizinische Fachausdrücke gemäss Fachinformation sind zu übe</w:t>
      </w:r>
      <w:r w:rsidR="00AB5A01">
        <w:rPr>
          <w:i w:val="0"/>
          <w:color w:val="auto"/>
          <w:sz w:val="22"/>
          <w:szCs w:val="22"/>
        </w:rPr>
        <w:t>r</w:t>
      </w:r>
      <w:r w:rsidR="00F11685">
        <w:rPr>
          <w:i w:val="0"/>
          <w:color w:val="auto"/>
          <w:sz w:val="22"/>
          <w:szCs w:val="22"/>
        </w:rPr>
        <w:t>setzen</w:t>
      </w:r>
      <w:r w:rsidR="00AB5A01">
        <w:rPr>
          <w:i w:val="0"/>
          <w:color w:val="auto"/>
          <w:sz w:val="22"/>
          <w:szCs w:val="22"/>
        </w:rPr>
        <w:t xml:space="preserve"> oder zu umschreiben</w:t>
      </w:r>
      <w:r w:rsidR="00F11685">
        <w:rPr>
          <w:i w:val="0"/>
          <w:color w:val="auto"/>
          <w:sz w:val="22"/>
          <w:szCs w:val="22"/>
        </w:rPr>
        <w:t>.</w:t>
      </w:r>
      <w:r w:rsidR="009D307C">
        <w:rPr>
          <w:i w:val="0"/>
          <w:color w:val="auto"/>
          <w:sz w:val="22"/>
          <w:szCs w:val="22"/>
        </w:rPr>
        <w:t xml:space="preserve"> Die Nummerierung der Titel muss im finalen Druck der Packungsbeilage nicht zwingend aufgeführt werden.</w:t>
      </w:r>
    </w:p>
    <w:p w14:paraId="4A15EA21" w14:textId="784A40D2" w:rsidR="00564791" w:rsidRPr="00A41023" w:rsidRDefault="00564791" w:rsidP="00564791">
      <w:pPr>
        <w:pStyle w:val="Blau"/>
        <w:rPr>
          <w:i w:val="0"/>
          <w:color w:val="auto"/>
          <w:sz w:val="22"/>
          <w:szCs w:val="22"/>
        </w:rPr>
      </w:pPr>
    </w:p>
    <w:p w14:paraId="45C3CF8D" w14:textId="77777777" w:rsidR="00564791" w:rsidRDefault="00564791" w:rsidP="00564791">
      <w:pPr>
        <w:pStyle w:val="Blau"/>
        <w:rPr>
          <w:b/>
          <w:i w:val="0"/>
          <w:color w:val="auto"/>
          <w:sz w:val="22"/>
          <w:szCs w:val="22"/>
          <w:u w:val="single"/>
        </w:rPr>
      </w:pPr>
      <w:r w:rsidRPr="00A41023">
        <w:rPr>
          <w:b/>
          <w:i w:val="0"/>
          <w:color w:val="auto"/>
          <w:sz w:val="22"/>
          <w:szCs w:val="22"/>
          <w:u w:val="single"/>
        </w:rPr>
        <w:t>Konventionen:</w:t>
      </w:r>
    </w:p>
    <w:p w14:paraId="03FE2CB8" w14:textId="77777777" w:rsidR="00564791" w:rsidRDefault="00564791" w:rsidP="00564791">
      <w:pPr>
        <w:pStyle w:val="Blau"/>
      </w:pPr>
      <w:r>
        <w:t>…</w:t>
      </w:r>
    </w:p>
    <w:p w14:paraId="49062FD0" w14:textId="77777777" w:rsidR="00564791" w:rsidRDefault="00564791" w:rsidP="00564791">
      <w:pPr>
        <w:pStyle w:val="Blau"/>
      </w:pPr>
      <w:r>
        <w:rPr>
          <w:noProof/>
          <w:lang w:eastAsia="de-CH"/>
        </w:rPr>
        <w:drawing>
          <wp:inline distT="0" distB="0" distL="0" distR="0" wp14:anchorId="222DC316" wp14:editId="50A1E228">
            <wp:extent cx="6300470" cy="2468880"/>
            <wp:effectExtent l="0" t="0" r="508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2468880"/>
                    </a:xfrm>
                    <a:prstGeom prst="rect">
                      <a:avLst/>
                    </a:prstGeom>
                  </pic:spPr>
                </pic:pic>
              </a:graphicData>
            </a:graphic>
          </wp:inline>
        </w:drawing>
      </w:r>
    </w:p>
    <w:p w14:paraId="0D651568" w14:textId="77777777" w:rsidR="00564791" w:rsidRDefault="00564791" w:rsidP="00564791">
      <w:pPr>
        <w:pStyle w:val="Blau"/>
      </w:pPr>
      <w:r>
        <w:t>…</w:t>
      </w:r>
    </w:p>
    <w:p w14:paraId="79F2FE42" w14:textId="77777777" w:rsidR="00564791" w:rsidRPr="00A41023" w:rsidRDefault="00564791" w:rsidP="00564791">
      <w:pPr>
        <w:pStyle w:val="Blau"/>
        <w:rPr>
          <w:b/>
          <w:i w:val="0"/>
          <w:color w:val="auto"/>
          <w:sz w:val="22"/>
          <w:szCs w:val="22"/>
          <w:u w:val="single"/>
        </w:rPr>
      </w:pPr>
      <w:r w:rsidRPr="00A41023">
        <w:rPr>
          <w:b/>
          <w:i w:val="0"/>
          <w:color w:val="auto"/>
          <w:sz w:val="22"/>
          <w:szCs w:val="22"/>
          <w:u w:val="single"/>
        </w:rPr>
        <w:t>Hinweise zur Bearbeitung der Vorlage</w:t>
      </w:r>
    </w:p>
    <w:p w14:paraId="7A11351D" w14:textId="77777777" w:rsidR="00564791" w:rsidRPr="00357593" w:rsidRDefault="00564791" w:rsidP="00564791">
      <w:pPr>
        <w:pStyle w:val="Blau"/>
      </w:pPr>
      <w:r w:rsidRPr="00A41023">
        <w:rPr>
          <w:i w:val="0"/>
          <w:color w:val="auto"/>
          <w:sz w:val="22"/>
          <w:szCs w:val="22"/>
        </w:rPr>
        <w:t>Mehrfach benötigte Textelemente können kopiert und an der gewünschten Stelle eingefügt werden.</w:t>
      </w:r>
    </w:p>
    <w:p w14:paraId="012FA595" w14:textId="77777777" w:rsidR="00564791" w:rsidRDefault="00564791" w:rsidP="00564791">
      <w:pPr>
        <w:pStyle w:val="Blau"/>
      </w:pPr>
    </w:p>
    <w:p w14:paraId="1BEFE4FA" w14:textId="77777777" w:rsidR="00564791" w:rsidRDefault="00564791" w:rsidP="00564791">
      <w:pPr>
        <w:pStyle w:val="Blau"/>
      </w:pPr>
      <w:r>
        <w:t>Entfernen der blauen Inhalte:</w:t>
      </w:r>
    </w:p>
    <w:p w14:paraId="5D3005DD" w14:textId="77777777" w:rsidR="00564791" w:rsidRPr="005B11C7" w:rsidRDefault="00564791" w:rsidP="00564791">
      <w:pPr>
        <w:pStyle w:val="Blau"/>
      </w:pPr>
      <w:r>
        <w:t>Nach dem Bearbeiten des Dokuments können sämtliche blauen Hinweise folgendermassen entfernt werden:</w:t>
      </w:r>
    </w:p>
    <w:p w14:paraId="165DD9B9" w14:textId="77777777" w:rsidR="00564791" w:rsidRDefault="00564791" w:rsidP="00564791">
      <w:pPr>
        <w:pStyle w:val="Blau"/>
      </w:pPr>
      <w:r>
        <w:t>In der Registerkarte „Start“ oben rechts auf „Ersetzen“ klicken. Dann auf „Erweitern &gt;&gt;“ klicken, bei „Format“ „Formatvorlage“ und „Blau“ auswählen.</w:t>
      </w:r>
    </w:p>
    <w:p w14:paraId="297655B1" w14:textId="77777777" w:rsidR="00564791" w:rsidRPr="00B609D9" w:rsidRDefault="00564791" w:rsidP="00564791">
      <w:pPr>
        <w:pStyle w:val="Blau"/>
      </w:pPr>
      <w:r>
        <w:t>Das Feld „Ersetzen durch:“ leerlassen. Mit Klick auf „Alle ersetzen“ werden sämtliche blauen Inhalte aus dem Dokument entfernt.</w:t>
      </w:r>
    </w:p>
    <w:p w14:paraId="3BC225B7" w14:textId="77777777" w:rsidR="00564791" w:rsidRPr="00B609D9" w:rsidRDefault="00564791" w:rsidP="00564791">
      <w:pPr>
        <w:pStyle w:val="Blau"/>
      </w:pPr>
      <w:r w:rsidRPr="00B609D9">
        <w:br w:type="page"/>
      </w:r>
    </w:p>
    <w:p w14:paraId="0708251E" w14:textId="19BA02D5" w:rsidR="000F61EE" w:rsidRPr="00B609D9" w:rsidRDefault="00B7582A" w:rsidP="003A6EF6">
      <w:r w:rsidRPr="00B609D9">
        <w:rPr>
          <w:noProof/>
          <w:lang w:eastAsia="de-CH"/>
        </w:rPr>
        <w:lastRenderedPageBreak/>
        <mc:AlternateContent>
          <mc:Choice Requires="wps">
            <w:drawing>
              <wp:anchor distT="0" distB="0" distL="114300" distR="114300" simplePos="0" relativeHeight="251659264" behindDoc="1" locked="0" layoutInCell="1" allowOverlap="1" wp14:anchorId="75B82431" wp14:editId="13CD1C4D">
                <wp:simplePos x="0" y="0"/>
                <wp:positionH relativeFrom="column">
                  <wp:posOffset>0</wp:posOffset>
                </wp:positionH>
                <wp:positionV relativeFrom="page">
                  <wp:posOffset>1122045</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1EAC8D9A" w14:textId="780CACB7" w:rsidR="00D20585" w:rsidRPr="00066BA1" w:rsidRDefault="00D20585" w:rsidP="009E7728">
                            <w:pPr>
                              <w:pStyle w:val="LogoText"/>
                              <w:rPr>
                                <w:rFonts w:cs="Times New Roman"/>
                                <w:bCs w:val="0"/>
                                <w:noProof w:val="0"/>
                                <w:color w:val="auto"/>
                                <w:sz w:val="24"/>
                                <w:szCs w:val="20"/>
                                <w:lang w:eastAsia="en-US"/>
                              </w:rPr>
                            </w:pPr>
                            <w:r w:rsidRPr="00066BA1">
                              <w:rPr>
                                <w:rFonts w:cs="Times New Roman"/>
                                <w:bCs w:val="0"/>
                                <w:noProof w:val="0"/>
                                <w:color w:val="auto"/>
                                <w:sz w:val="24"/>
                                <w:szCs w:val="20"/>
                                <w:lang w:eastAsia="en-US"/>
                              </w:rPr>
                              <w:t>Platzhalter für Textgenehmigungsstempel</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2431" id="Rectangle 11" o:spid="_x0000_s1026" style="position:absolute;margin-left:0;margin-top:88.35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" strokeweight="1pt">
                <v:textbox inset="1mm,.5mm,1mm">
                  <w:txbxContent>
                    <w:p w14:paraId="1EAC8D9A" w14:textId="780CACB7" w:rsidR="00D20585" w:rsidRPr="00066BA1" w:rsidRDefault="00D20585" w:rsidP="009E7728">
                      <w:pPr>
                        <w:pStyle w:val="LogoText"/>
                        <w:rPr>
                          <w:rFonts w:cs="Times New Roman"/>
                          <w:bCs w:val="0"/>
                          <w:noProof w:val="0"/>
                          <w:color w:val="auto"/>
                          <w:sz w:val="24"/>
                          <w:szCs w:val="20"/>
                          <w:lang w:eastAsia="en-US"/>
                        </w:rPr>
                      </w:pPr>
                      <w:r w:rsidRPr="00066BA1">
                        <w:rPr>
                          <w:rFonts w:cs="Times New Roman"/>
                          <w:bCs w:val="0"/>
                          <w:noProof w:val="0"/>
                          <w:color w:val="auto"/>
                          <w:sz w:val="24"/>
                          <w:szCs w:val="20"/>
                          <w:lang w:eastAsia="en-US"/>
                        </w:rPr>
                        <w:t>Platzhalter für Textgenehmigungsstempel</w:t>
                      </w:r>
                    </w:p>
                  </w:txbxContent>
                </v:textbox>
                <w10:wrap type="topAndBottom" anchory="page"/>
              </v:rect>
            </w:pict>
          </mc:Fallback>
        </mc:AlternateContent>
      </w:r>
    </w:p>
    <w:p w14:paraId="61675611" w14:textId="5A25CF97" w:rsidR="00535F9E" w:rsidRPr="00B609D9" w:rsidRDefault="00535F9E">
      <w:pPr>
        <w:spacing w:after="160" w:line="259" w:lineRule="auto"/>
      </w:pPr>
    </w:p>
    <w:p w14:paraId="5D1F0408" w14:textId="133E8B01" w:rsidR="00351CA0" w:rsidRPr="00B609D9" w:rsidRDefault="00351CA0" w:rsidP="00D01805"/>
    <w:p w14:paraId="31BA658B" w14:textId="77777777" w:rsidR="009C5BAE" w:rsidRPr="00B609D9" w:rsidRDefault="009C5BAE" w:rsidP="0056090E"/>
    <w:p w14:paraId="02F73548" w14:textId="77777777" w:rsidR="003F3500" w:rsidRPr="00B609D9" w:rsidRDefault="003F3500" w:rsidP="0056090E"/>
    <w:p w14:paraId="5D4E159B" w14:textId="77777777" w:rsidR="003F3500" w:rsidRPr="00B609D9" w:rsidRDefault="003F3500" w:rsidP="0056090E"/>
    <w:p w14:paraId="30C207A8" w14:textId="5E98747F" w:rsidR="009E7728" w:rsidRPr="00BD7333" w:rsidRDefault="009C5BAE" w:rsidP="00BD7333">
      <w:pPr>
        <w:pStyle w:val="Blau"/>
      </w:pPr>
      <w:r w:rsidRPr="00B609D9">
        <w:t xml:space="preserve">Bitte für </w:t>
      </w:r>
      <w:r w:rsidRPr="00BD7333">
        <w:t>wissenschaftliche</w:t>
      </w:r>
      <w:r w:rsidRPr="00B609D9">
        <w:t xml:space="preserve"> Referenzen Fussnoten verwenden und Erläuterungen als Kommentare einfügen</w:t>
      </w:r>
      <w:r w:rsidRPr="00BD7333">
        <w:t>.</w:t>
      </w:r>
    </w:p>
    <w:p w14:paraId="0C17A97D" w14:textId="77777777" w:rsidR="0028205D" w:rsidRPr="0028205D" w:rsidRDefault="0028205D" w:rsidP="0028205D"/>
    <w:p w14:paraId="51B4E797" w14:textId="001CC797" w:rsidR="0028205D" w:rsidRPr="007C39BA" w:rsidRDefault="0028205D" w:rsidP="0028205D">
      <w:pPr>
        <w:pStyle w:val="Blau"/>
        <w:jc w:val="center"/>
        <w:rPr>
          <w:rStyle w:val="BlauZchn"/>
          <w:i/>
        </w:rPr>
      </w:pPr>
      <w:r w:rsidRPr="007C39BA">
        <w:rPr>
          <w:rStyle w:val="BlauZchn"/>
          <w:i/>
        </w:rPr>
        <w:t>(Falls zutreffend</w:t>
      </w:r>
      <w:r>
        <w:rPr>
          <w:rStyle w:val="BlauZchn"/>
          <w:i/>
        </w:rPr>
        <w:t xml:space="preserve">, ansonsten Titel löschen. </w:t>
      </w:r>
      <w:r w:rsidRPr="00AA782D">
        <w:rPr>
          <w:rStyle w:val="BlauZchn"/>
          <w:i/>
        </w:rPr>
        <w:t xml:space="preserve">Da die Packungsbeilage in laienverständlicher Sprache </w:t>
      </w:r>
      <w:r>
        <w:rPr>
          <w:rStyle w:val="BlauZchn"/>
          <w:i/>
        </w:rPr>
        <w:t>abgefasst sein</w:t>
      </w:r>
      <w:r w:rsidRPr="00AA782D">
        <w:rPr>
          <w:rStyle w:val="BlauZchn"/>
          <w:i/>
        </w:rPr>
        <w:t xml:space="preserve"> soll, kann sie inhaltlich von der Fachinformation</w:t>
      </w:r>
      <w:r w:rsidR="00D95E54">
        <w:rPr>
          <w:rStyle w:val="BlauZchn"/>
          <w:i/>
        </w:rPr>
        <w:t xml:space="preserve"> (FI)</w:t>
      </w:r>
      <w:r w:rsidRPr="00AA782D">
        <w:rPr>
          <w:rStyle w:val="BlauZchn"/>
          <w:i/>
        </w:rPr>
        <w:t xml:space="preserve"> abweichen. Für </w:t>
      </w:r>
      <w:r>
        <w:rPr>
          <w:rStyle w:val="BlauZchn"/>
          <w:i/>
        </w:rPr>
        <w:t>Tierarzneimittel mit</w:t>
      </w:r>
      <w:r w:rsidRPr="00AA782D">
        <w:rPr>
          <w:rStyle w:val="BlauZchn"/>
          <w:i/>
        </w:rPr>
        <w:t xml:space="preserve"> Fachinformation und Packungsbeilage soll in der Packungsbeilage</w:t>
      </w:r>
      <w:r>
        <w:rPr>
          <w:rStyle w:val="BlauZchn"/>
          <w:i/>
        </w:rPr>
        <w:t xml:space="preserve"> daher</w:t>
      </w:r>
      <w:r w:rsidRPr="00AA782D">
        <w:rPr>
          <w:rStyle w:val="BlauZchn"/>
          <w:i/>
        </w:rPr>
        <w:t xml:space="preserve"> </w:t>
      </w:r>
      <w:r>
        <w:rPr>
          <w:rStyle w:val="BlauZchn"/>
          <w:i/>
        </w:rPr>
        <w:t>der folgende Titel</w:t>
      </w:r>
      <w:r w:rsidRPr="00AA782D">
        <w:rPr>
          <w:rStyle w:val="BlauZchn"/>
          <w:i/>
        </w:rPr>
        <w:t xml:space="preserve"> </w:t>
      </w:r>
      <w:r>
        <w:rPr>
          <w:rStyle w:val="BlauZchn"/>
          <w:i/>
        </w:rPr>
        <w:t>aufgeführt</w:t>
      </w:r>
      <w:r w:rsidRPr="00AA782D">
        <w:rPr>
          <w:rStyle w:val="BlauZchn"/>
          <w:i/>
        </w:rPr>
        <w:t xml:space="preserve"> werden</w:t>
      </w:r>
      <w:r>
        <w:rPr>
          <w:rStyle w:val="BlauZchn"/>
          <w:i/>
        </w:rPr>
        <w:t>.</w:t>
      </w:r>
      <w:r w:rsidRPr="007C39BA">
        <w:rPr>
          <w:rStyle w:val="BlauZchn"/>
          <w:i/>
        </w:rPr>
        <w:t>)</w:t>
      </w:r>
    </w:p>
    <w:p w14:paraId="24257116" w14:textId="25311C1C" w:rsidR="0028205D" w:rsidRPr="007B0952" w:rsidRDefault="0028205D" w:rsidP="0028205D">
      <w:pPr>
        <w:jc w:val="center"/>
      </w:pPr>
      <w:r w:rsidRPr="007B0952">
        <w:rPr>
          <w:b/>
          <w:bCs/>
        </w:rPr>
        <w:t>I</w:t>
      </w:r>
      <w:r>
        <w:rPr>
          <w:b/>
          <w:bCs/>
        </w:rPr>
        <w:t>NFORMATION FÜR TIERHALTE</w:t>
      </w:r>
      <w:r w:rsidR="00A80C0A">
        <w:rPr>
          <w:b/>
          <w:bCs/>
        </w:rPr>
        <w:t>RINNEN UND TIERHALTER</w:t>
      </w:r>
      <w:r w:rsidRPr="007B0952">
        <w:br/>
        <w:t xml:space="preserve">Fachinformation für Medizinalpersonen siehe </w:t>
      </w:r>
      <w:hyperlink r:id="rId14" w:history="1">
        <w:r w:rsidRPr="007B0952">
          <w:rPr>
            <w:rStyle w:val="Hyperlink"/>
          </w:rPr>
          <w:t>www.tierarzneimittel.ch</w:t>
        </w:r>
      </w:hyperlink>
    </w:p>
    <w:p w14:paraId="7F12FA59" w14:textId="77777777" w:rsidR="00712A0C" w:rsidRDefault="00712A0C" w:rsidP="00712A0C"/>
    <w:p w14:paraId="161B16B4" w14:textId="7DDD7499" w:rsidR="00712A0C" w:rsidRPr="003A4F12" w:rsidRDefault="00B7582A" w:rsidP="00712A0C">
      <w:pPr>
        <w:spacing w:line="240" w:lineRule="auto"/>
        <w:ind w:right="113"/>
        <w:jc w:val="center"/>
        <w:rPr>
          <w:b/>
          <w:noProof/>
        </w:rPr>
      </w:pPr>
      <w:r>
        <w:rPr>
          <w:b/>
          <w:noProof/>
        </w:rPr>
        <w:t>PACKUNGSBEILAGE</w:t>
      </w:r>
    </w:p>
    <w:p w14:paraId="2842C04C" w14:textId="77777777" w:rsidR="00712A0C" w:rsidRPr="003B53A9" w:rsidRDefault="00712A0C" w:rsidP="00712A0C">
      <w:pPr>
        <w:spacing w:line="240" w:lineRule="auto"/>
        <w:ind w:right="113"/>
        <w:jc w:val="center"/>
      </w:pPr>
      <w:r w:rsidRPr="003B53A9">
        <w:rPr>
          <w:noProof/>
        </w:rPr>
        <w:t>BEZEICHNUNG DES TIERARZNEIMITTELS</w:t>
      </w:r>
    </w:p>
    <w:p w14:paraId="7585CD90" w14:textId="0E2F684D" w:rsidR="00097F75" w:rsidRPr="00712A0C" w:rsidRDefault="00712A0C" w:rsidP="00E9399E">
      <w:pPr>
        <w:pStyle w:val="Blau"/>
        <w:jc w:val="center"/>
      </w:pPr>
      <w:r w:rsidRPr="003B53A9">
        <w:t>Format: (Phantasie</w:t>
      </w:r>
      <w:r w:rsidR="00FB23ED">
        <w:t xml:space="preserve">-)bezeichnung, ggf. Dosisstärke </w:t>
      </w:r>
      <w:r w:rsidRPr="003B53A9">
        <w:t>„ad us.</w:t>
      </w:r>
      <w:r w:rsidR="00FB23ED">
        <w:t xml:space="preserve"> vet.“, Darreichungsform </w:t>
      </w:r>
      <w:r w:rsidR="00FB23ED" w:rsidRPr="003B53A9">
        <w:t>und Zieltierart(en)</w:t>
      </w:r>
    </w:p>
    <w:p w14:paraId="35F9A120" w14:textId="77777777" w:rsidR="00AA782D" w:rsidRDefault="00AA782D" w:rsidP="00CF7854">
      <w:pPr>
        <w:rPr>
          <w:b/>
          <w:bCs/>
        </w:rPr>
      </w:pPr>
    </w:p>
    <w:sdt>
      <w:sdtPr>
        <w:id w:val="781465477"/>
        <w:lock w:val="sdtLocked"/>
        <w:placeholder>
          <w:docPart w:val="DefaultPlaceholder_1081868574"/>
        </w:placeholder>
      </w:sdtPr>
      <w:sdtEndPr/>
      <w:sdtContent>
        <w:p w14:paraId="6E319272" w14:textId="4814E49C" w:rsidR="00E46A56" w:rsidRPr="00E46A56" w:rsidRDefault="00E46A56" w:rsidP="00E46A56">
          <w:pPr>
            <w:pStyle w:val="berschrift1"/>
            <w:rPr>
              <w:noProof/>
            </w:rPr>
          </w:pPr>
          <w:r w:rsidRPr="00BA5561">
            <w:t>1.</w:t>
          </w:r>
          <w:r w:rsidRPr="00924330">
            <w:tab/>
          </w:r>
          <w:r w:rsidR="00816277">
            <w:t>N</w:t>
          </w:r>
          <w:r w:rsidRPr="00924330">
            <w:t xml:space="preserve">AME UND ANSCHRIFT </w:t>
          </w:r>
          <w:r w:rsidR="00BD7F2F" w:rsidRPr="00924330">
            <w:t>DE</w:t>
          </w:r>
          <w:r w:rsidR="00BD7F2F">
            <w:t>R</w:t>
          </w:r>
          <w:r w:rsidR="00BD7F2F" w:rsidRPr="00924330">
            <w:t xml:space="preserve"> </w:t>
          </w:r>
          <w:r w:rsidRPr="00924330">
            <w:t>ZULASSUNGSINHABER</w:t>
          </w:r>
          <w:r w:rsidR="00BD7F2F">
            <w:t>IN</w:t>
          </w:r>
          <w:r w:rsidRPr="00924330">
            <w:t xml:space="preserve"> UND, </w:t>
          </w:r>
          <w:r w:rsidRPr="00924330">
            <w:rPr>
              <w:noProof/>
            </w:rPr>
            <w:t>WENN UNTERSCHIEDLICH, DE</w:t>
          </w:r>
          <w:r w:rsidR="00880DBF">
            <w:rPr>
              <w:noProof/>
            </w:rPr>
            <w:t>R</w:t>
          </w:r>
          <w:r w:rsidRPr="00924330">
            <w:rPr>
              <w:noProof/>
            </w:rPr>
            <w:t xml:space="preserve"> HERSTELLER</w:t>
          </w:r>
          <w:r w:rsidR="00880DBF">
            <w:rPr>
              <w:noProof/>
            </w:rPr>
            <w:t>IN</w:t>
          </w:r>
          <w:r w:rsidRPr="00924330">
            <w:rPr>
              <w:noProof/>
            </w:rPr>
            <w:t>, D</w:t>
          </w:r>
          <w:r w:rsidR="00880DBF">
            <w:rPr>
              <w:noProof/>
            </w:rPr>
            <w:t>I</w:t>
          </w:r>
          <w:r w:rsidRPr="00924330">
            <w:rPr>
              <w:noProof/>
            </w:rPr>
            <w:t>E FÜR DIE CHARGENFREIGABE VERANTWORTLICH IST</w:t>
          </w:r>
        </w:p>
      </w:sdtContent>
    </w:sdt>
    <w:p w14:paraId="439D0F97" w14:textId="7C44D106" w:rsidR="00DD47AA" w:rsidRPr="00924330" w:rsidRDefault="004544EA" w:rsidP="002F15DA">
      <w:pPr>
        <w:pStyle w:val="Blau"/>
      </w:pPr>
      <w:r>
        <w:t xml:space="preserve">Sitz </w:t>
      </w:r>
      <w:r w:rsidR="005A6ED2">
        <w:t>gemäss Handelsregisterauszug</w:t>
      </w:r>
      <w:r w:rsidR="00181463">
        <w:t xml:space="preserve"> (</w:t>
      </w:r>
      <w:r w:rsidR="00C218BE">
        <w:t xml:space="preserve">mindestens </w:t>
      </w:r>
      <w:r w:rsidR="00181463">
        <w:t>Name und Ortschaf</w:t>
      </w:r>
      <w:r w:rsidR="00AB5A01">
        <w:t>t</w:t>
      </w:r>
      <w:r w:rsidR="00181463">
        <w:t>, ggf. Land</w:t>
      </w:r>
      <w:r w:rsidR="00557FB4">
        <w:t xml:space="preserve">; wird die Postleitzahl weggelassen, ist bei Ortschaften, die mehrfach vorkommen, das Kantons-Kürzel </w:t>
      </w:r>
      <w:r w:rsidR="00810D97">
        <w:t>bzw.</w:t>
      </w:r>
      <w:r w:rsidR="00557FB4">
        <w:t xml:space="preserve"> eine anderweitige Präzisierung anzugeben</w:t>
      </w:r>
      <w:r w:rsidR="00181463">
        <w:t>)</w:t>
      </w:r>
      <w:r w:rsidR="007A7077">
        <w:t xml:space="preserve">. </w:t>
      </w:r>
      <w:r w:rsidR="00DD47AA" w:rsidRPr="00DE3865">
        <w:t>Die Angabe von Telefon-, Faxnummern und E-Mail</w:t>
      </w:r>
      <w:r w:rsidR="00AB5A01">
        <w:t>-</w:t>
      </w:r>
      <w:r w:rsidR="00DD47AA" w:rsidRPr="00DE3865">
        <w:t xml:space="preserve">Adressen </w:t>
      </w:r>
      <w:r w:rsidR="00AB5A01">
        <w:t>ist</w:t>
      </w:r>
      <w:r w:rsidR="00DD47AA" w:rsidRPr="00DE3865">
        <w:t xml:space="preserve"> möglich. </w:t>
      </w:r>
      <w:r w:rsidR="00E66FB8" w:rsidRPr="00DE3865">
        <w:t>Internetadressen und E-Mail mit Links auf Internetadressen sind nicht erlaubt.</w:t>
      </w:r>
    </w:p>
    <w:p w14:paraId="664118F7" w14:textId="12E613AF" w:rsidR="00097F75" w:rsidRPr="00924330" w:rsidRDefault="00CA4665" w:rsidP="00816277">
      <w:sdt>
        <w:sdtPr>
          <w:id w:val="1340433721"/>
          <w:placeholder>
            <w:docPart w:val="E82A9942921A459C8652D32DD2ED61BD"/>
          </w:placeholder>
          <w:showingPlcHdr/>
          <w:comboBox>
            <w:listItem w:value="Wählen Sie ein Element aus."/>
            <w:listItem w:displayText="Zulassungsinhaberin: " w:value="Zulassungsinhaberin: "/>
            <w:listItem w:displayText="Zulassungsinhaberin und Herstellerin, die für die Chargenfreigabe verantwortlich ist: " w:value="Zulassungsinhaberin und Herstellerin, die für die Chargenfreigabe verantwortlich ist: "/>
          </w:comboBox>
        </w:sdtPr>
        <w:sdtEndPr/>
        <w:sdtContent>
          <w:r w:rsidR="007C39BA" w:rsidRPr="00E06105">
            <w:rPr>
              <w:rStyle w:val="Platzhaltertext"/>
            </w:rPr>
            <w:t>Wählen Sie ein Element aus.</w:t>
          </w:r>
        </w:sdtContent>
      </w:sdt>
      <w:r w:rsidR="0056194D">
        <w:t>TEXT</w:t>
      </w:r>
    </w:p>
    <w:p w14:paraId="1F200333" w14:textId="1F303665" w:rsidR="007C39BA" w:rsidRPr="007C39BA" w:rsidRDefault="007C39BA" w:rsidP="007C39BA">
      <w:pPr>
        <w:pStyle w:val="Blau"/>
        <w:rPr>
          <w:rStyle w:val="BlauZchn"/>
          <w:i/>
        </w:rPr>
      </w:pPr>
      <w:r w:rsidRPr="007C39BA">
        <w:rPr>
          <w:rStyle w:val="BlauZchn"/>
          <w:i/>
        </w:rPr>
        <w:t>(Falls zutreffend)</w:t>
      </w:r>
    </w:p>
    <w:p w14:paraId="098A534F" w14:textId="3A8D5EF6" w:rsidR="00097F75" w:rsidRDefault="00097F75" w:rsidP="00816277">
      <w:r w:rsidRPr="00924330">
        <w:t>Für die Chargenfreiga</w:t>
      </w:r>
      <w:r w:rsidR="00AC5F08">
        <w:t>be verantwortliche Hersteller</w:t>
      </w:r>
      <w:r w:rsidR="00880DBF">
        <w:t>in</w:t>
      </w:r>
      <w:r w:rsidR="00AC5F08">
        <w:t>:</w:t>
      </w:r>
      <w:r w:rsidR="0056194D">
        <w:t xml:space="preserve"> TEXT</w:t>
      </w:r>
    </w:p>
    <w:p w14:paraId="287F36BD" w14:textId="47B3D9CB" w:rsidR="00E46A56" w:rsidRPr="005C0C5E" w:rsidRDefault="00CA4665" w:rsidP="00E46A56">
      <w:pPr>
        <w:pStyle w:val="berschrift1"/>
        <w:rPr>
          <w:b w:val="0"/>
        </w:rPr>
      </w:pPr>
      <w:sdt>
        <w:sdtPr>
          <w:id w:val="89360279"/>
          <w:lock w:val="sdtContentLocked"/>
          <w:placeholder>
            <w:docPart w:val="DefaultPlaceholder_1081868574"/>
          </w:placeholder>
        </w:sdtPr>
        <w:sdtEndPr/>
        <w:sdtContent>
          <w:r w:rsidR="00E46A56" w:rsidRPr="00BA5561">
            <w:t>2.</w:t>
          </w:r>
          <w:r w:rsidR="00E46A56" w:rsidRPr="00924330">
            <w:tab/>
          </w:r>
          <w:r w:rsidR="00E46A56" w:rsidRPr="00924330">
            <w:rPr>
              <w:noProof/>
            </w:rPr>
            <w:t>BEZEICHNUNG DES TIERARZNEIMITTELS</w:t>
          </w:r>
        </w:sdtContent>
      </w:sdt>
      <w:r w:rsidR="007A7077" w:rsidRPr="005B32B4">
        <w:rPr>
          <w:rStyle w:val="BlauZchn"/>
          <w:b w:val="0"/>
        </w:rPr>
        <w:t xml:space="preserve"> (alle Dosisstärken aufführen)</w:t>
      </w:r>
    </w:p>
    <w:p w14:paraId="1E411856" w14:textId="1CA914BA" w:rsidR="00185C8D" w:rsidRPr="00BA7520" w:rsidRDefault="00185C8D" w:rsidP="00BA7520">
      <w:pPr>
        <w:pStyle w:val="Blau"/>
      </w:pPr>
      <w:r w:rsidRPr="00BA7520">
        <w:t>Format: (Phantasie-)bezeichnung, ggf. Dosisstärke</w:t>
      </w:r>
      <w:r w:rsidR="00E15521">
        <w:t>,</w:t>
      </w:r>
      <w:r w:rsidR="00FB23ED">
        <w:t xml:space="preserve"> </w:t>
      </w:r>
      <w:r w:rsidRPr="00BA7520">
        <w:t>„ad us. vet.“</w:t>
      </w:r>
      <w:r w:rsidR="00FB23ED">
        <w:t>,</w:t>
      </w:r>
      <w:r w:rsidRPr="00BA7520">
        <w:t xml:space="preserve"> Darreichungsform</w:t>
      </w:r>
      <w:r w:rsidR="00FB23ED">
        <w:t xml:space="preserve"> </w:t>
      </w:r>
      <w:r w:rsidR="00FB23ED" w:rsidRPr="00BA7520">
        <w:t xml:space="preserve">und </w:t>
      </w:r>
      <w:r w:rsidR="00913B9F">
        <w:t xml:space="preserve">– falls sinnvoll – </w:t>
      </w:r>
      <w:r w:rsidR="00FB23ED" w:rsidRPr="00BA7520">
        <w:t>Zieltierart(en)</w:t>
      </w:r>
      <w:r w:rsidRPr="00BA7520">
        <w:t xml:space="preserve">; z.B. Antibell 50 mg </w:t>
      </w:r>
      <w:r w:rsidR="00FB23ED">
        <w:t>ad us. vet., Tabletten für Hunde</w:t>
      </w:r>
    </w:p>
    <w:p w14:paraId="7922E504" w14:textId="092AA5F2" w:rsidR="00097F75" w:rsidRPr="00BA7520" w:rsidRDefault="00816C49" w:rsidP="00BA7520">
      <w:pPr>
        <w:pStyle w:val="Blau"/>
      </w:pPr>
      <w:r w:rsidRPr="00BA7520">
        <w:t>Gleiche Bezeichnung wie in FI</w:t>
      </w:r>
      <w:r w:rsidR="00714C18" w:rsidRPr="00BA7520">
        <w:t>. Falls das Arzneimittel einen Fantasiename</w:t>
      </w:r>
      <w:r w:rsidR="00FB23ED">
        <w:t>n</w:t>
      </w:r>
      <w:r w:rsidR="00714C18" w:rsidRPr="00BA7520">
        <w:t xml:space="preserve"> besitzt und nur einen Wirkstoff enthält ist, </w:t>
      </w:r>
      <w:r w:rsidR="000463E5">
        <w:t>kann</w:t>
      </w:r>
      <w:r w:rsidR="00714C18" w:rsidRPr="00BA7520">
        <w:t xml:space="preserve"> dem Fantasienamen die Wirkstoffbezeichnung an</w:t>
      </w:r>
      <w:r w:rsidR="000463E5">
        <w:t>ge</w:t>
      </w:r>
      <w:r w:rsidR="00714C18" w:rsidRPr="00BA7520">
        <w:t>füg</w:t>
      </w:r>
      <w:r w:rsidR="000463E5">
        <w:t>t werd</w:t>
      </w:r>
      <w:r w:rsidR="00714C18" w:rsidRPr="00BA7520">
        <w:t>en.</w:t>
      </w:r>
    </w:p>
    <w:p w14:paraId="56923BD2" w14:textId="5E953BBB" w:rsidR="0056194D" w:rsidRPr="002F15DA" w:rsidRDefault="0056194D" w:rsidP="00816277">
      <w:r>
        <w:t>TEXT</w:t>
      </w:r>
    </w:p>
    <w:sdt>
      <w:sdtPr>
        <w:id w:val="-1779636304"/>
        <w:lock w:val="sdtContentLocked"/>
        <w:placeholder>
          <w:docPart w:val="DefaultPlaceholder_1081868574"/>
        </w:placeholder>
      </w:sdtPr>
      <w:sdtEndPr/>
      <w:sdtContent>
        <w:p w14:paraId="19D4EA87" w14:textId="3342D2AA" w:rsidR="00E46A56" w:rsidRPr="00E46A56" w:rsidRDefault="00E46A56" w:rsidP="00E46A56">
          <w:pPr>
            <w:pStyle w:val="berschrift1"/>
          </w:pPr>
          <w:r w:rsidRPr="00BA5561">
            <w:t>3.</w:t>
          </w:r>
          <w:r w:rsidRPr="00924330">
            <w:tab/>
          </w:r>
          <w:r w:rsidRPr="00924330">
            <w:rPr>
              <w:noProof/>
            </w:rPr>
            <w:t>WIRKSTOFF(E) UND SONSTIGE BESTANDTEILE</w:t>
          </w:r>
        </w:p>
      </w:sdtContent>
    </w:sdt>
    <w:p w14:paraId="080C94F3" w14:textId="41C830EB" w:rsidR="00183526" w:rsidRPr="00DE3865" w:rsidRDefault="00183526" w:rsidP="001C68D6">
      <w:pPr>
        <w:pStyle w:val="Blau"/>
      </w:pPr>
      <w:r w:rsidRPr="00B7582A">
        <w:rPr>
          <w:b/>
        </w:rPr>
        <w:t>Zusammensetzung</w:t>
      </w:r>
      <w:r w:rsidRPr="00DE3865">
        <w:t xml:space="preserve"> </w:t>
      </w:r>
      <w:r w:rsidR="00A270E7">
        <w:t xml:space="preserve">gleiche Stoffe </w:t>
      </w:r>
      <w:r w:rsidRPr="00DE3865">
        <w:t>wie in Rubrik 2 der FI aufführen</w:t>
      </w:r>
      <w:r w:rsidR="000A155C">
        <w:t xml:space="preserve"> (auf Deutsch)</w:t>
      </w:r>
      <w:r w:rsidR="00444D17">
        <w:t>.</w:t>
      </w:r>
      <w:r w:rsidR="00DD326D">
        <w:t xml:space="preserve"> Wenn keine FI existiert: Volldeklaration (</w:t>
      </w:r>
      <w:r w:rsidR="007A7077">
        <w:t xml:space="preserve">Info die in den </w:t>
      </w:r>
      <w:r w:rsidR="00DD326D">
        <w:t>Rubrik</w:t>
      </w:r>
      <w:r w:rsidR="007A7077">
        <w:t>en</w:t>
      </w:r>
      <w:r w:rsidR="00DD326D">
        <w:t xml:space="preserve"> 2 und 6.1 der FI stehen würde)</w:t>
      </w:r>
    </w:p>
    <w:p w14:paraId="7E125453" w14:textId="77777777" w:rsidR="0027238E" w:rsidRDefault="00183526" w:rsidP="0027238E">
      <w:pPr>
        <w:pStyle w:val="Blau"/>
      </w:pPr>
      <w:r w:rsidRPr="00B7582A">
        <w:rPr>
          <w:b/>
        </w:rPr>
        <w:lastRenderedPageBreak/>
        <w:t>Angaben zum Aussehen des Arzneimittels</w:t>
      </w:r>
      <w:r w:rsidRPr="00DE3865">
        <w:t>, inkl. Angaben zum Aussehen vor Rekonstitution (vgl. FI Rubr</w:t>
      </w:r>
      <w:r w:rsidR="00E66FB8" w:rsidRPr="00DE3865">
        <w:t>i</w:t>
      </w:r>
      <w:r w:rsidRPr="00DE3865">
        <w:t>k 3)</w:t>
      </w:r>
    </w:p>
    <w:p w14:paraId="1E21590A" w14:textId="2039E96B" w:rsidR="0056194D" w:rsidRPr="002F15DA" w:rsidRDefault="0056194D" w:rsidP="0027238E">
      <w:r>
        <w:t>TEXT</w:t>
      </w:r>
    </w:p>
    <w:sdt>
      <w:sdtPr>
        <w:id w:val="-1521238820"/>
        <w:lock w:val="sdtContentLocked"/>
        <w:placeholder>
          <w:docPart w:val="DefaultPlaceholder_1081868574"/>
        </w:placeholder>
      </w:sdtPr>
      <w:sdtEndPr/>
      <w:sdtContent>
        <w:p w14:paraId="599DACB9" w14:textId="3768319E" w:rsidR="00E46A56" w:rsidRDefault="00E46A56" w:rsidP="00E46A56">
          <w:pPr>
            <w:pStyle w:val="berschrift1"/>
          </w:pPr>
          <w:r w:rsidRPr="00BA5561">
            <w:t>4.</w:t>
          </w:r>
          <w:r w:rsidRPr="00924330">
            <w:tab/>
          </w:r>
          <w:r w:rsidRPr="00924330">
            <w:rPr>
              <w:noProof/>
            </w:rPr>
            <w:t>ANWENDUNGSGEBIET(E)</w:t>
          </w:r>
        </w:p>
      </w:sdtContent>
    </w:sdt>
    <w:p w14:paraId="1ADAC681" w14:textId="3CB749B0" w:rsidR="00714C18" w:rsidRDefault="00183526" w:rsidP="002F15DA">
      <w:pPr>
        <w:pStyle w:val="Blau"/>
      </w:pPr>
      <w:r w:rsidRPr="00DE3865">
        <w:t>Die Angaben zu den Anwendungsgebieten in den Zieltierarten sollen in einer allgemein verständlichen Sprache formuliert sein. Die Rubrik beschreibt in ausgewogener Art und Weise den Nutzen des Tierarzneimittels und dessen Risiken.</w:t>
      </w:r>
    </w:p>
    <w:p w14:paraId="780A9848" w14:textId="579D4EEA" w:rsidR="0056194D" w:rsidRPr="0056194D" w:rsidRDefault="0056194D" w:rsidP="00816277">
      <w:r>
        <w:t>TEXT</w:t>
      </w:r>
    </w:p>
    <w:sdt>
      <w:sdtPr>
        <w:id w:val="-425813303"/>
        <w:lock w:val="sdtContentLocked"/>
        <w:placeholder>
          <w:docPart w:val="DefaultPlaceholder_1081868574"/>
        </w:placeholder>
      </w:sdtPr>
      <w:sdtEndPr/>
      <w:sdtContent>
        <w:p w14:paraId="2213E663" w14:textId="284AF084" w:rsidR="00E46A56" w:rsidRDefault="00E46A56" w:rsidP="00E46A56">
          <w:pPr>
            <w:pStyle w:val="berschrift1"/>
            <w:rPr>
              <w:noProof/>
            </w:rPr>
          </w:pPr>
          <w:r w:rsidRPr="00BA5561">
            <w:t>5.</w:t>
          </w:r>
          <w:r w:rsidRPr="00924330">
            <w:tab/>
          </w:r>
          <w:r w:rsidRPr="00924330">
            <w:rPr>
              <w:noProof/>
            </w:rPr>
            <w:t>GEGENANZEIGEN</w:t>
          </w:r>
        </w:p>
      </w:sdtContent>
    </w:sdt>
    <w:p w14:paraId="16614EC7" w14:textId="77777777" w:rsidR="0027238E" w:rsidRDefault="007937A9" w:rsidP="0027238E">
      <w:pPr>
        <w:pStyle w:val="Blau"/>
      </w:pPr>
      <w:r w:rsidRPr="00DE3865">
        <w:t>Beinhaltet die Information entsprechend der Rubrik 4.3 der FI</w:t>
      </w:r>
    </w:p>
    <w:p w14:paraId="48E94A23" w14:textId="2E17D4CD" w:rsidR="0056194D" w:rsidRPr="002F15DA" w:rsidRDefault="0056194D" w:rsidP="0027238E">
      <w:r>
        <w:t>TEXT</w:t>
      </w:r>
    </w:p>
    <w:sdt>
      <w:sdtPr>
        <w:id w:val="-316574465"/>
        <w:lock w:val="sdtContentLocked"/>
        <w:placeholder>
          <w:docPart w:val="DefaultPlaceholder_1081868574"/>
        </w:placeholder>
      </w:sdtPr>
      <w:sdtEndPr/>
      <w:sdtContent>
        <w:p w14:paraId="09CE3AE2" w14:textId="0F0FC3B6" w:rsidR="00E46A56" w:rsidRDefault="00E46A56" w:rsidP="00E46A56">
          <w:pPr>
            <w:pStyle w:val="berschrift1"/>
          </w:pPr>
          <w:r w:rsidRPr="00BA5561">
            <w:t>6.</w:t>
          </w:r>
          <w:r w:rsidRPr="00924330">
            <w:tab/>
          </w:r>
          <w:r w:rsidRPr="00924330">
            <w:rPr>
              <w:noProof/>
            </w:rPr>
            <w:t>NEBENWIRKUNGEN</w:t>
          </w:r>
        </w:p>
      </w:sdtContent>
    </w:sdt>
    <w:p w14:paraId="39636D25" w14:textId="6B52F449" w:rsidR="007937A9" w:rsidRPr="00DE3865" w:rsidRDefault="007937A9" w:rsidP="00BA7520">
      <w:pPr>
        <w:pStyle w:val="Blau"/>
      </w:pPr>
      <w:r w:rsidRPr="00DE3865">
        <w:t>Die Nebenwirkungen sollten nach Häufigkeit gruppiert, in abnehmender Reihenfolge wie in der Ru</w:t>
      </w:r>
      <w:r w:rsidR="007431C1">
        <w:t>b</w:t>
      </w:r>
      <w:r w:rsidRPr="00DE3865">
        <w:t>rik 4.6 der FI aufgeführt werden.</w:t>
      </w:r>
    </w:p>
    <w:p w14:paraId="1DE89D31" w14:textId="58052CE7" w:rsidR="00C96BC0" w:rsidRDefault="00C96BC0" w:rsidP="00816277">
      <w:pPr>
        <w:rPr>
          <w:noProof/>
        </w:rPr>
      </w:pPr>
      <w:r>
        <w:rPr>
          <w:noProof/>
        </w:rPr>
        <w:t>TEXT</w:t>
      </w:r>
    </w:p>
    <w:p w14:paraId="183786E8" w14:textId="77777777" w:rsidR="00DB4D7B" w:rsidRDefault="00DB4D7B" w:rsidP="00DB4D7B">
      <w:pPr>
        <w:pStyle w:val="Blau"/>
      </w:pPr>
      <w:r w:rsidRPr="00676CD5">
        <w:t>(Falls zutreffend)</w:t>
      </w:r>
    </w:p>
    <w:p w14:paraId="5998801E" w14:textId="3A690B32" w:rsidR="00DB4D7B" w:rsidRDefault="00DB4D7B" w:rsidP="00816277">
      <w:r>
        <w:t>Keine bekannt.</w:t>
      </w:r>
    </w:p>
    <w:p w14:paraId="03C1FB1F" w14:textId="78ECE4EF" w:rsidR="007937A9" w:rsidRPr="007937A9" w:rsidRDefault="007937A9" w:rsidP="00BA7520">
      <w:pPr>
        <w:pStyle w:val="Blau"/>
      </w:pPr>
      <w:r w:rsidRPr="00DE3865">
        <w:t xml:space="preserve">Falls Häufigkeiten von Nebenwirkungen </w:t>
      </w:r>
      <w:r w:rsidR="00CD3D93" w:rsidRPr="004C5F33">
        <w:t>relativen Häufigkeiten (sogenannte Inzidenzen)</w:t>
      </w:r>
      <w:r w:rsidR="00CD3D93">
        <w:t xml:space="preserve"> </w:t>
      </w:r>
      <w:r w:rsidRPr="00DE3865">
        <w:t xml:space="preserve">aufgeführt werden, soll am Ende der </w:t>
      </w:r>
      <w:r w:rsidR="00DE3865" w:rsidRPr="00DE3865">
        <w:t>Rubrik folgender Abschnitt stehen</w:t>
      </w:r>
      <w:r w:rsidRPr="00DE3865">
        <w:t>:</w:t>
      </w:r>
    </w:p>
    <w:p w14:paraId="4444A8EE" w14:textId="400042A7" w:rsidR="00097F75" w:rsidRPr="00924330" w:rsidRDefault="00097F75" w:rsidP="00816277">
      <w:r w:rsidRPr="00924330">
        <w:t>Die Angaben zur Häufigkeit von Nebenwirkungen</w:t>
      </w:r>
      <w:r w:rsidR="006851AD">
        <w:t xml:space="preserve"> sind folgendermass</w:t>
      </w:r>
      <w:r w:rsidR="00AC5F08">
        <w:t>en definiert:</w:t>
      </w:r>
    </w:p>
    <w:p w14:paraId="191185EF" w14:textId="77777777" w:rsidR="00097F75" w:rsidRPr="00924330" w:rsidRDefault="00097F75" w:rsidP="00816277">
      <w:r w:rsidRPr="00924330">
        <w:t>- Sehr häufig (mehr als 1 von 10 behandelten Tieren zeigen Nebenwirkungen)</w:t>
      </w:r>
    </w:p>
    <w:p w14:paraId="504BE2A3" w14:textId="77777777" w:rsidR="00097F75" w:rsidRPr="00924330" w:rsidRDefault="00097F75" w:rsidP="00816277">
      <w:r w:rsidRPr="00924330">
        <w:t>- Häufig (mehr als 1 aber weniger als 10 von 100 behandelten Tieren)</w:t>
      </w:r>
    </w:p>
    <w:p w14:paraId="0A4265A1" w14:textId="676F92CF" w:rsidR="00097F75" w:rsidRPr="00924330" w:rsidRDefault="00097F75" w:rsidP="00816277">
      <w:r w:rsidRPr="00924330">
        <w:t>- Gelegentlich (mehr als 1 aber weniger als 10 von 1000 behandelten Tieren)</w:t>
      </w:r>
    </w:p>
    <w:p w14:paraId="30417FDF" w14:textId="19D05288" w:rsidR="00097F75" w:rsidRPr="00924330" w:rsidRDefault="00097F75" w:rsidP="00816277">
      <w:r w:rsidRPr="00924330">
        <w:t>- Selten (mehr a</w:t>
      </w:r>
      <w:r w:rsidR="00945B59">
        <w:t xml:space="preserve">ls 1 aber weniger als 10 von 10 </w:t>
      </w:r>
      <w:r w:rsidRPr="00924330">
        <w:t>000 behandelten Tieren)</w:t>
      </w:r>
    </w:p>
    <w:p w14:paraId="55052D3E" w14:textId="3C5277D9" w:rsidR="00097F75" w:rsidRPr="00924330" w:rsidRDefault="00097F75" w:rsidP="00816277">
      <w:r w:rsidRPr="00924330">
        <w:t>- Se</w:t>
      </w:r>
      <w:r w:rsidR="00945B59">
        <w:t xml:space="preserve">hr selten (weniger als 1 von 10 </w:t>
      </w:r>
      <w:r w:rsidRPr="00924330">
        <w:t>000 behandelten Tieren, eins</w:t>
      </w:r>
      <w:r w:rsidR="006851AD">
        <w:t>chliess</w:t>
      </w:r>
      <w:r w:rsidR="00AC5F08">
        <w:t>lich Einzelfallberichte).</w:t>
      </w:r>
    </w:p>
    <w:p w14:paraId="21AE5FE6" w14:textId="53EE4A00" w:rsidR="00097F75" w:rsidRDefault="00097F75" w:rsidP="00816277">
      <w:pPr>
        <w:rPr>
          <w:noProof/>
        </w:rPr>
      </w:pPr>
      <w:r w:rsidRPr="00CD6B4B">
        <w:rPr>
          <w:noProof/>
        </w:rPr>
        <w:t>Falls Sie Nebenwirkungen, insbesondere solche, die nicht in der Packungsbeilage</w:t>
      </w:r>
      <w:r w:rsidR="002415DE">
        <w:rPr>
          <w:noProof/>
        </w:rPr>
        <w:t xml:space="preserve"> </w:t>
      </w:r>
      <w:r w:rsidRPr="00CD6B4B">
        <w:rPr>
          <w:noProof/>
        </w:rPr>
        <w:t>aufgeführt sind, bei</w:t>
      </w:r>
      <w:r w:rsidR="00710C0F" w:rsidRPr="00CD6B4B">
        <w:rPr>
          <w:noProof/>
        </w:rPr>
        <w:t>m behandelten</w:t>
      </w:r>
      <w:r w:rsidRPr="00CD6B4B">
        <w:rPr>
          <w:noProof/>
        </w:rPr>
        <w:t xml:space="preserve"> Tier feststellen, oder falls Sie vermuten, dass das Tierarzneimittel nicht gewirkt hat, teilen Sie dies bitte </w:t>
      </w:r>
      <w:r w:rsidR="009D307C">
        <w:rPr>
          <w:noProof/>
        </w:rPr>
        <w:t xml:space="preserve">Ihrer Tierärztin / </w:t>
      </w:r>
      <w:r w:rsidRPr="009D307C">
        <w:rPr>
          <w:noProof/>
        </w:rPr>
        <w:t xml:space="preserve">Ihrem Tierarzt oder </w:t>
      </w:r>
      <w:r w:rsidR="009D307C" w:rsidRPr="009D307C">
        <w:rPr>
          <w:noProof/>
        </w:rPr>
        <w:t xml:space="preserve">Ihrer Apothekerin / Ihrem </w:t>
      </w:r>
      <w:r w:rsidRPr="009D307C">
        <w:rPr>
          <w:noProof/>
        </w:rPr>
        <w:t>Apotheker</w:t>
      </w:r>
      <w:r w:rsidRPr="00CD6B4B">
        <w:rPr>
          <w:noProof/>
        </w:rPr>
        <w:t xml:space="preserve"> mit.</w:t>
      </w:r>
    </w:p>
    <w:p w14:paraId="5BF7D6BC" w14:textId="77777777" w:rsidR="00CD3D93" w:rsidRPr="004C5F33" w:rsidRDefault="00CD3D93" w:rsidP="00A02148">
      <w:pPr>
        <w:pStyle w:val="Blau"/>
      </w:pPr>
      <w:r w:rsidRPr="004C5F33">
        <w:t xml:space="preserve">Bei wenigen Nebenwirkungen mit Häufigkeitsangaben oder Nebenwirkungen ohne Häufigkeitsangaben kann auf die Auflistung der oben aufgeführten Liste der Inzidenzen verzichtet und nur die entsprechende Inzidenz direkt zur Nebenwirkung in Klammern notiert werden. </w:t>
      </w:r>
    </w:p>
    <w:p w14:paraId="7B6AAEF5" w14:textId="4DF5CDBA" w:rsidR="00CD3D93" w:rsidRDefault="00CD3D93" w:rsidP="00A02148">
      <w:pPr>
        <w:pStyle w:val="Blau"/>
        <w:rPr>
          <w:noProof/>
        </w:rPr>
      </w:pPr>
      <w:r w:rsidRPr="004C5F33">
        <w:t>Beispiel: «Selten: Allergie (mehr als 1 aber weniger als 10 von 10 000 behandelten Tieren)»</w:t>
      </w:r>
    </w:p>
    <w:sdt>
      <w:sdtPr>
        <w:id w:val="1065144982"/>
        <w:lock w:val="sdtContentLocked"/>
        <w:placeholder>
          <w:docPart w:val="8D68920DDC654D2CA028797678ADE012"/>
        </w:placeholder>
        <w:showingPlcHdr/>
      </w:sdtPr>
      <w:sdtEndPr/>
      <w:sdtContent>
        <w:p w14:paraId="615EA4EE" w14:textId="3C3C8728" w:rsidR="00F4341E" w:rsidRPr="005C394E" w:rsidRDefault="00F101AF" w:rsidP="00F4341E">
          <w:pPr>
            <w:pStyle w:val="berschrift1"/>
          </w:pPr>
          <w:r>
            <w:t>7.</w:t>
          </w:r>
          <w:r>
            <w:tab/>
            <w:t>ZIELTIERART(EN)</w:t>
          </w:r>
        </w:p>
      </w:sdtContent>
    </w:sdt>
    <w:p w14:paraId="3F06948D" w14:textId="77777777" w:rsidR="0027238E" w:rsidRDefault="0074718B" w:rsidP="0027238E">
      <w:pPr>
        <w:pStyle w:val="Blau"/>
      </w:pPr>
      <w:r w:rsidRPr="00DE3865">
        <w:t>Zieltierarten wie in Rubrik 4.1 der FI aufführen</w:t>
      </w:r>
      <w:r w:rsidR="00444D17">
        <w:t>.</w:t>
      </w:r>
    </w:p>
    <w:p w14:paraId="69E0020A" w14:textId="7A7DCD98" w:rsidR="001F20E7" w:rsidRPr="002F15DA" w:rsidRDefault="001F20E7" w:rsidP="0027238E">
      <w:r>
        <w:t>TEXT</w:t>
      </w:r>
    </w:p>
    <w:sdt>
      <w:sdtPr>
        <w:id w:val="1025452057"/>
        <w:lock w:val="sdtContentLocked"/>
        <w:placeholder>
          <w:docPart w:val="DefaultPlaceholder_1081868574"/>
        </w:placeholder>
      </w:sdtPr>
      <w:sdtEndPr/>
      <w:sdtContent>
        <w:p w14:paraId="3D4F2C19" w14:textId="0F4A4DA8" w:rsidR="00E46A56" w:rsidRDefault="00E46A56" w:rsidP="00E46A56">
          <w:pPr>
            <w:pStyle w:val="berschrift1"/>
          </w:pPr>
          <w:r w:rsidRPr="00BA5561">
            <w:t>8.</w:t>
          </w:r>
          <w:r w:rsidRPr="00924330">
            <w:tab/>
          </w:r>
          <w:r w:rsidRPr="00924330">
            <w:rPr>
              <w:noProof/>
            </w:rPr>
            <w:t>DOSIERUNG FÜR JEDE TIERART,</w:t>
          </w:r>
          <w:r w:rsidRPr="00924330">
            <w:t xml:space="preserve"> </w:t>
          </w:r>
          <w:r w:rsidRPr="00924330">
            <w:rPr>
              <w:noProof/>
            </w:rPr>
            <w:t>ART UND DAUER DER ANWENDUNG</w:t>
          </w:r>
        </w:p>
      </w:sdtContent>
    </w:sdt>
    <w:p w14:paraId="202999F2" w14:textId="12128E33" w:rsidR="00F21238" w:rsidRPr="00DE3865" w:rsidRDefault="00F21238" w:rsidP="001C68D6">
      <w:pPr>
        <w:pStyle w:val="Blau"/>
      </w:pPr>
      <w:r w:rsidRPr="00DE3865">
        <w:t>Angaben zur korrekten Anwendung des Tierarzneimittels</w:t>
      </w:r>
      <w:r w:rsidR="00444D17">
        <w:t>.</w:t>
      </w:r>
    </w:p>
    <w:p w14:paraId="0CFF6357" w14:textId="77777777" w:rsidR="0027238E" w:rsidRDefault="00E66FB8" w:rsidP="0027238E">
      <w:pPr>
        <w:pStyle w:val="Blau"/>
      </w:pPr>
      <w:r w:rsidRPr="00DE3865">
        <w:t>Information aus Rubrik 4.9 der FI aufführen</w:t>
      </w:r>
      <w:r w:rsidR="00444D17">
        <w:t>.</w:t>
      </w:r>
    </w:p>
    <w:p w14:paraId="6094F4F4" w14:textId="3C92A7B8" w:rsidR="001F20E7" w:rsidRPr="002F15DA" w:rsidRDefault="001F20E7" w:rsidP="0027238E">
      <w:r>
        <w:t>TEXT</w:t>
      </w:r>
    </w:p>
    <w:sdt>
      <w:sdtPr>
        <w:id w:val="-581917277"/>
        <w:lock w:val="sdtContentLocked"/>
        <w:placeholder>
          <w:docPart w:val="DefaultPlaceholder_1081868574"/>
        </w:placeholder>
      </w:sdtPr>
      <w:sdtEndPr/>
      <w:sdtContent>
        <w:p w14:paraId="75418F21" w14:textId="16489908" w:rsidR="00097F75" w:rsidRPr="00924330" w:rsidRDefault="00E46A56" w:rsidP="00E46A56">
          <w:pPr>
            <w:pStyle w:val="berschrift1"/>
          </w:pPr>
          <w:r w:rsidRPr="00BA5561">
            <w:t>9.</w:t>
          </w:r>
          <w:r w:rsidRPr="00924330">
            <w:tab/>
          </w:r>
          <w:r w:rsidRPr="00924330">
            <w:rPr>
              <w:noProof/>
            </w:rPr>
            <w:t>HINWEISE FÜR DIE RICHTIGE ANWENDUNG</w:t>
          </w:r>
        </w:p>
      </w:sdtContent>
    </w:sdt>
    <w:p w14:paraId="6D738E17" w14:textId="12BCF6D3" w:rsidR="00F21238" w:rsidRPr="00BA7520" w:rsidRDefault="00F21238" w:rsidP="00BA7520">
      <w:pPr>
        <w:pStyle w:val="Blau"/>
      </w:pPr>
      <w:r w:rsidRPr="00BA7520">
        <w:t xml:space="preserve">Hinweise zur korrekten Anwendung durch Medizinalpersonen, </w:t>
      </w:r>
      <w:r w:rsidR="009D307C" w:rsidRPr="009D307C">
        <w:t xml:space="preserve">Landwirtinnen / </w:t>
      </w:r>
      <w:r w:rsidRPr="009D307C">
        <w:t>Landwirte oder Tier</w:t>
      </w:r>
      <w:r w:rsidR="009D307C" w:rsidRPr="009D307C">
        <w:t>halte</w:t>
      </w:r>
      <w:r w:rsidR="00A80C0A">
        <w:t>rinnen / Tierhalter</w:t>
      </w:r>
      <w:r w:rsidRPr="009D307C">
        <w:t xml:space="preserve"> einschliesslich</w:t>
      </w:r>
      <w:r w:rsidRPr="00BA7520">
        <w:t xml:space="preserve"> praktische Details wie „Instruktionen zum Mischen“. Angaben zum Aussehen nach dem Mischen / der Rekonstitution, falls zutreffend.</w:t>
      </w:r>
    </w:p>
    <w:p w14:paraId="6F1CD5D4" w14:textId="4D76E1B7" w:rsidR="00097F75" w:rsidRPr="00BA7520" w:rsidRDefault="00F21238" w:rsidP="00BA7520">
      <w:pPr>
        <w:pStyle w:val="Blau"/>
      </w:pPr>
      <w:r w:rsidRPr="00BA7520">
        <w:lastRenderedPageBreak/>
        <w:t>Information aus Rubrik 4.9 der FI aufführen</w:t>
      </w:r>
      <w:r w:rsidR="0054460B" w:rsidRPr="00BA7520">
        <w:t>.</w:t>
      </w:r>
    </w:p>
    <w:p w14:paraId="77BE35FE" w14:textId="34C6EE4E" w:rsidR="001F20E7" w:rsidRPr="002A243F" w:rsidRDefault="001F20E7" w:rsidP="001F20E7">
      <w:r>
        <w:t>TEXT</w:t>
      </w:r>
    </w:p>
    <w:p w14:paraId="1A482BC0" w14:textId="77777777" w:rsidR="0054460B" w:rsidRDefault="00097F75" w:rsidP="001F20E7">
      <w:r w:rsidRPr="00924330">
        <w:rPr>
          <w:noProof/>
        </w:rPr>
        <w:t xml:space="preserve">Sie dürfen </w:t>
      </w:r>
      <w:r w:rsidR="00C9177A">
        <w:rPr>
          <w:noProof/>
        </w:rPr>
        <w:t>NAME DES TIERARZNEIMITTELS</w:t>
      </w:r>
      <w:r w:rsidRPr="00924330">
        <w:rPr>
          <w:noProof/>
        </w:rPr>
        <w:t xml:space="preserve"> nicht verwenden, wenn Sie Folgendes bemerken:</w:t>
      </w:r>
    </w:p>
    <w:p w14:paraId="00A277A5" w14:textId="5DC32FFA" w:rsidR="00097F75" w:rsidRDefault="00C9177A" w:rsidP="00BA7520">
      <w:pPr>
        <w:pStyle w:val="Blau"/>
        <w:rPr>
          <w:rStyle w:val="BlauZchn"/>
        </w:rPr>
      </w:pPr>
      <w:r>
        <w:rPr>
          <w:rStyle w:val="BlauZchn"/>
        </w:rPr>
        <w:t>Beschreibung der sicht</w:t>
      </w:r>
      <w:r w:rsidRPr="00C9177A">
        <w:rPr>
          <w:rStyle w:val="BlauZchn"/>
        </w:rPr>
        <w:t>baren Anzeichen dafür, dass das Tierarzneimittel nicht mehr zu verwenden ist.</w:t>
      </w:r>
    </w:p>
    <w:p w14:paraId="781B4C1E" w14:textId="758C6E6D" w:rsidR="001F20E7" w:rsidRDefault="001F20E7" w:rsidP="001F20E7">
      <w:r>
        <w:t>TEXT</w:t>
      </w:r>
    </w:p>
    <w:sdt>
      <w:sdtPr>
        <w:id w:val="1320540982"/>
        <w:lock w:val="sdtContentLocked"/>
        <w:placeholder>
          <w:docPart w:val="DefaultPlaceholder_1081868574"/>
        </w:placeholder>
      </w:sdtPr>
      <w:sdtEndPr/>
      <w:sdtContent>
        <w:p w14:paraId="42648A7D" w14:textId="7930F2DB" w:rsidR="00097F75" w:rsidRDefault="00E46A56" w:rsidP="00E46A56">
          <w:pPr>
            <w:pStyle w:val="berschrift1"/>
          </w:pPr>
          <w:r w:rsidRPr="00BA5561">
            <w:t>10.</w:t>
          </w:r>
          <w:r w:rsidRPr="00924330">
            <w:tab/>
          </w:r>
          <w:r w:rsidRPr="00924330">
            <w:rPr>
              <w:noProof/>
            </w:rPr>
            <w:t>WARTEZEIT</w:t>
          </w:r>
          <w:r>
            <w:rPr>
              <w:noProof/>
            </w:rPr>
            <w:t>(EN)</w:t>
          </w:r>
        </w:p>
      </w:sdtContent>
    </w:sdt>
    <w:p w14:paraId="0DE8496A" w14:textId="74C51C05" w:rsidR="00A34670" w:rsidRPr="00DE3865" w:rsidRDefault="00A34670" w:rsidP="001C68D6">
      <w:pPr>
        <w:pStyle w:val="Blau"/>
      </w:pPr>
      <w:r w:rsidRPr="00DE3865">
        <w:t>Beinhaltet die Information entsprechend der Rubrik 4.11 der FI</w:t>
      </w:r>
    </w:p>
    <w:p w14:paraId="16018F78" w14:textId="77777777" w:rsidR="00BA7520" w:rsidRDefault="00097F75" w:rsidP="00BA7520">
      <w:pPr>
        <w:pStyle w:val="Blau"/>
      </w:pPr>
      <w:r w:rsidRPr="00097F75">
        <w:t>(Falls zutreffend)</w:t>
      </w:r>
    </w:p>
    <w:p w14:paraId="470ABAB8" w14:textId="54E9AC55" w:rsidR="00097F75" w:rsidRPr="00097F75" w:rsidRDefault="00097F75" w:rsidP="00BA7520">
      <w:r w:rsidRPr="00097F75">
        <w:t>Wartezeit:</w:t>
      </w:r>
      <w:r w:rsidR="001F20E7">
        <w:t xml:space="preserve"> TEXT</w:t>
      </w:r>
    </w:p>
    <w:p w14:paraId="01A9FFBC" w14:textId="77777777" w:rsidR="00097F75" w:rsidRPr="00BA7520" w:rsidRDefault="00097F75" w:rsidP="00BA7520">
      <w:pPr>
        <w:pStyle w:val="Blau"/>
      </w:pPr>
      <w:r w:rsidRPr="00BA7520">
        <w:t>(Falls zutreffend)</w:t>
      </w:r>
    </w:p>
    <w:p w14:paraId="71C48F6F" w14:textId="232F64C7" w:rsidR="00097F75" w:rsidRPr="00097F75" w:rsidRDefault="00097F75" w:rsidP="00097F75">
      <w:r w:rsidRPr="00097F75">
        <w:t>Wartezeiten:</w:t>
      </w:r>
      <w:r w:rsidR="001F20E7">
        <w:t xml:space="preserve"> TEXT</w:t>
      </w:r>
    </w:p>
    <w:sdt>
      <w:sdtPr>
        <w:id w:val="-2137559272"/>
        <w:lock w:val="sdtContentLocked"/>
        <w:placeholder>
          <w:docPart w:val="DefaultPlaceholder_1081868574"/>
        </w:placeholder>
      </w:sdtPr>
      <w:sdtEndPr/>
      <w:sdtContent>
        <w:p w14:paraId="78460F7C" w14:textId="1E5CD2C6" w:rsidR="00097F75" w:rsidRPr="00924330" w:rsidRDefault="00E46A56" w:rsidP="00E46A56">
          <w:pPr>
            <w:pStyle w:val="berschrift1"/>
          </w:pPr>
          <w:r w:rsidRPr="00BA5561">
            <w:t>11.</w:t>
          </w:r>
          <w:r w:rsidRPr="00924330">
            <w:tab/>
          </w:r>
          <w:r w:rsidRPr="00924330">
            <w:rPr>
              <w:noProof/>
            </w:rPr>
            <w:t>BESONDERE LAGERUNGSHINWEISE</w:t>
          </w:r>
        </w:p>
      </w:sdtContent>
    </w:sdt>
    <w:p w14:paraId="32CD08DA" w14:textId="59C3508E" w:rsidR="00097F75" w:rsidRPr="002A243F" w:rsidRDefault="00A34670" w:rsidP="001C68D6">
      <w:pPr>
        <w:pStyle w:val="Blau"/>
      </w:pPr>
      <w:r w:rsidRPr="00DE3865">
        <w:t xml:space="preserve">Beinhaltet </w:t>
      </w:r>
      <w:r w:rsidR="00F41A9B">
        <w:t xml:space="preserve">mit Ausnahme der Angaben zur Dauer der Haltbarkeit des Tierarzneimittels im unversehrten Behältnis </w:t>
      </w:r>
      <w:r w:rsidRPr="00DE3865">
        <w:t>die Information entsprechend der Rubrik</w:t>
      </w:r>
      <w:r w:rsidR="00F41A9B">
        <w:t>en</w:t>
      </w:r>
      <w:r w:rsidRPr="00DE3865">
        <w:t xml:space="preserve"> 6.3 und 6.4 der FI</w:t>
      </w:r>
    </w:p>
    <w:p w14:paraId="286C9AC3" w14:textId="0877FF00" w:rsidR="00097F75" w:rsidRPr="00924330" w:rsidRDefault="00097F75" w:rsidP="001C68D6">
      <w:r w:rsidRPr="00924330">
        <w:rPr>
          <w:noProof/>
        </w:rPr>
        <w:t>Arzneimittel unzugänglich für Kinder aufbewahren.</w:t>
      </w:r>
    </w:p>
    <w:p w14:paraId="1F4E8A39" w14:textId="59EC8D02" w:rsidR="00133BD5" w:rsidRPr="001C68D6" w:rsidRDefault="00133BD5" w:rsidP="001C68D6">
      <w:pPr>
        <w:pStyle w:val="Blau"/>
      </w:pPr>
      <w:r w:rsidRPr="001C68D6">
        <w:t>(Falls zutreffend)</w:t>
      </w:r>
      <w:r w:rsidR="003D2B76">
        <w:t xml:space="preserve"> </w:t>
      </w:r>
      <w:r w:rsidRPr="001C68D6">
        <w:t>(nicht Zutreffendes löschen)</w:t>
      </w:r>
    </w:p>
    <w:p w14:paraId="23197730" w14:textId="6EF0E7FF" w:rsidR="00133BD5" w:rsidRDefault="00133BD5" w:rsidP="00133BD5">
      <w:r>
        <w:t xml:space="preserve">Nicht über </w:t>
      </w:r>
      <w:sdt>
        <w:sdtPr>
          <w:id w:val="335430213"/>
          <w:placeholder>
            <w:docPart w:val="06BDB002B06A4FAE8FC5C05FDB514B9A"/>
          </w:placeholder>
          <w:showingPlcHdr/>
          <w:comboBox>
            <w:listItem w:value="Wählen Sie ein Element aus."/>
            <w:listItem w:displayText="25°C" w:value="25°C"/>
            <w:listItem w:displayText="30°C" w:value="30°C"/>
          </w:comboBox>
        </w:sdtPr>
        <w:sdtEndPr/>
        <w:sdtContent>
          <w:r w:rsidRPr="00E06105">
            <w:rPr>
              <w:rStyle w:val="Platzhaltertext"/>
            </w:rPr>
            <w:t>Wählen Sie ein Element aus.</w:t>
          </w:r>
        </w:sdtContent>
      </w:sdt>
      <w:r>
        <w:t xml:space="preserve"> lagern.</w:t>
      </w:r>
    </w:p>
    <w:p w14:paraId="22FE350C" w14:textId="77777777" w:rsidR="00133BD5" w:rsidRPr="00D2080B" w:rsidRDefault="00133BD5" w:rsidP="00133BD5">
      <w:pPr>
        <w:pStyle w:val="Blau"/>
      </w:pPr>
      <w:r w:rsidRPr="00D2080B">
        <w:t>(Falls zutreffend) (nicht Zutreffendes löschen)</w:t>
      </w:r>
    </w:p>
    <w:p w14:paraId="0D45C137" w14:textId="0639FD02" w:rsidR="00133BD5" w:rsidRDefault="00133BD5" w:rsidP="00133BD5">
      <w:r>
        <w:t xml:space="preserve">Unter </w:t>
      </w:r>
      <w:sdt>
        <w:sdtPr>
          <w:id w:val="387000197"/>
          <w:placeholder>
            <w:docPart w:val="FE50CAAF66E24734A7ACE99E188F9112"/>
          </w:placeholder>
          <w:showingPlcHdr/>
          <w:comboBox>
            <w:listItem w:value="Wählen Sie ein Element aus."/>
            <w:listItem w:displayText="25°C" w:value="25°C"/>
            <w:listItem w:displayText="30°C" w:value="30°C"/>
          </w:comboBox>
        </w:sdtPr>
        <w:sdtEndPr/>
        <w:sdtContent>
          <w:r w:rsidRPr="00E06105">
            <w:rPr>
              <w:rStyle w:val="Platzhaltertext"/>
            </w:rPr>
            <w:t>Wählen Sie ein Element aus.</w:t>
          </w:r>
        </w:sdtContent>
      </w:sdt>
      <w:r>
        <w:t xml:space="preserve"> lagern.</w:t>
      </w:r>
    </w:p>
    <w:p w14:paraId="33B7130F" w14:textId="77777777" w:rsidR="00712A0C" w:rsidRPr="003B53A9" w:rsidRDefault="00712A0C" w:rsidP="00712A0C">
      <w:pPr>
        <w:pStyle w:val="Blau"/>
      </w:pPr>
      <w:r w:rsidRPr="003B53A9">
        <w:t>(Falls zutreffend)</w:t>
      </w:r>
    </w:p>
    <w:p w14:paraId="1162FC3F" w14:textId="32337425" w:rsidR="00712A0C" w:rsidRDefault="00712A0C" w:rsidP="00712A0C">
      <w:r w:rsidRPr="003B53A9">
        <w:t>Bei Raumtemperatur lagern (15°C – 25°C).</w:t>
      </w:r>
    </w:p>
    <w:p w14:paraId="481202C4" w14:textId="5F97E356" w:rsidR="00133BD5" w:rsidRPr="00BF1EF6" w:rsidRDefault="00133BD5" w:rsidP="00133BD5">
      <w:pPr>
        <w:pStyle w:val="Blau"/>
      </w:pPr>
      <w:r w:rsidRPr="00E06483">
        <w:t>(Falls zutreffend)</w:t>
      </w:r>
    </w:p>
    <w:p w14:paraId="76010459" w14:textId="77777777" w:rsidR="00133BD5" w:rsidRDefault="00133BD5" w:rsidP="00133BD5">
      <w:r>
        <w:t>Im Kühlschrank lagern (2°C – 8°C).</w:t>
      </w:r>
    </w:p>
    <w:p w14:paraId="323EC1C6" w14:textId="72F26D89" w:rsidR="00133BD5" w:rsidRDefault="00133BD5" w:rsidP="00133BD5">
      <w:pPr>
        <w:pStyle w:val="Blau"/>
      </w:pPr>
      <w:r w:rsidRPr="00E06483">
        <w:t>(Falls zutreffend)</w:t>
      </w:r>
    </w:p>
    <w:p w14:paraId="3DC10C54" w14:textId="77777777" w:rsidR="00133BD5" w:rsidRDefault="00133BD5" w:rsidP="00133BD5">
      <w:r>
        <w:t>Kühl lagern und transportieren (2°C – 8°C).</w:t>
      </w:r>
    </w:p>
    <w:p w14:paraId="3202D187" w14:textId="77777777" w:rsidR="00133BD5" w:rsidRPr="00E06483" w:rsidRDefault="00133BD5" w:rsidP="00133BD5">
      <w:pPr>
        <w:pStyle w:val="Blau"/>
      </w:pPr>
      <w:r w:rsidRPr="00E06483">
        <w:t>(Falls zutreffend)</w:t>
      </w:r>
    </w:p>
    <w:p w14:paraId="312CE7CF" w14:textId="76FB84A8" w:rsidR="00133BD5" w:rsidRDefault="00133BD5" w:rsidP="00133BD5">
      <w:r>
        <w:t>Im Gefrierschrank lagern TEMPERATURBEREICH ANGEBEN</w:t>
      </w:r>
      <w:r w:rsidR="00FA0EAE">
        <w:t>.</w:t>
      </w:r>
    </w:p>
    <w:p w14:paraId="22C5B9C8" w14:textId="77777777" w:rsidR="00133BD5" w:rsidRPr="00E06483" w:rsidRDefault="00133BD5" w:rsidP="00133BD5">
      <w:pPr>
        <w:pStyle w:val="Blau"/>
      </w:pPr>
      <w:r w:rsidRPr="00E06483">
        <w:t>(Falls zutreffend</w:t>
      </w:r>
      <w:r>
        <w:t xml:space="preserve">. </w:t>
      </w:r>
      <w:r w:rsidRPr="003D3593">
        <w:t>Dieser Hinweis sollte nur in kritischen Fällen verwendet werden.</w:t>
      </w:r>
      <w:r w:rsidRPr="00E06483">
        <w:t>)</w:t>
      </w:r>
    </w:p>
    <w:p w14:paraId="1674EF5F" w14:textId="55213BAF" w:rsidR="00133BD5" w:rsidRDefault="00133BD5" w:rsidP="00133BD5">
      <w:r>
        <w:t xml:space="preserve">Tiefgekühlt </w:t>
      </w:r>
      <w:r w:rsidR="00FA0EAE">
        <w:t>TEMPERATURBEREICH ANGEBEN lagern und transportieren.</w:t>
      </w:r>
    </w:p>
    <w:p w14:paraId="1F0FCE74" w14:textId="77777777" w:rsidR="00133BD5" w:rsidRPr="00E06483" w:rsidRDefault="00133BD5" w:rsidP="00133BD5">
      <w:pPr>
        <w:pStyle w:val="Blau"/>
      </w:pPr>
      <w:r w:rsidRPr="00E06483">
        <w:t>(Falls zutreffend)</w:t>
      </w:r>
    </w:p>
    <w:p w14:paraId="3C7001CC" w14:textId="10BD8E99" w:rsidR="00133BD5" w:rsidRDefault="00133BD5" w:rsidP="00133BD5">
      <w:r>
        <w:t xml:space="preserve">Nicht </w:t>
      </w:r>
      <w:sdt>
        <w:sdtPr>
          <w:id w:val="282931128"/>
          <w:placeholder>
            <w:docPart w:val="8005654E506F4D0E8191DFEF32C1A1AE"/>
          </w:placeholder>
          <w:showingPlcHdr/>
          <w:comboBox>
            <w:listItem w:value="Wählen Sie ein Element aus."/>
            <w:listItem w:displayText="im Kühlschrank lagern." w:value="im Kühlschrank lagern."/>
            <w:listItem w:displayText="einfrieren." w:value="einfrieren."/>
          </w:comboBox>
        </w:sdtPr>
        <w:sdtEndPr/>
        <w:sdtContent>
          <w:r w:rsidRPr="00E06105">
            <w:rPr>
              <w:rStyle w:val="Platzhaltertext"/>
            </w:rPr>
            <w:t>Wählen Sie ein Element aus.</w:t>
          </w:r>
        </w:sdtContent>
      </w:sdt>
    </w:p>
    <w:p w14:paraId="3001B7CB" w14:textId="77777777" w:rsidR="00133BD5" w:rsidRDefault="00133BD5" w:rsidP="00133BD5">
      <w:pPr>
        <w:pStyle w:val="Blau"/>
      </w:pPr>
      <w:r w:rsidRPr="00E06483">
        <w:t>(Falls zutreffend</w:t>
      </w:r>
      <w:r>
        <w:t xml:space="preserve">. </w:t>
      </w:r>
      <w:r w:rsidRPr="003D3593">
        <w:t>z.B. bei Packungen, welche auf Landwirtschaftsbetrieben gelagert werden müssen.</w:t>
      </w:r>
      <w:r w:rsidRPr="00E06483">
        <w:t>)</w:t>
      </w:r>
    </w:p>
    <w:p w14:paraId="4CF4A190" w14:textId="77777777" w:rsidR="00133BD5" w:rsidRDefault="00133BD5" w:rsidP="00133BD5">
      <w:r>
        <w:t>Vor Frost schützen.</w:t>
      </w:r>
    </w:p>
    <w:p w14:paraId="5FE701B4" w14:textId="77777777" w:rsidR="00133BD5" w:rsidRPr="00E06483" w:rsidRDefault="00133BD5" w:rsidP="00133BD5">
      <w:pPr>
        <w:pStyle w:val="Blau"/>
      </w:pPr>
      <w:r w:rsidRPr="00E06483">
        <w:t>(Falls zutreffend)</w:t>
      </w:r>
    </w:p>
    <w:sdt>
      <w:sdtPr>
        <w:id w:val="744458595"/>
        <w:placeholder>
          <w:docPart w:val="5D23742426904822B8F84399E9B657B6"/>
        </w:placeholder>
        <w:showingPlcHdr/>
        <w:dropDownList>
          <w:listItem w:value="Wählen Sie ein Element aus."/>
          <w:listItem w:displayText="In der Originalverpackung aufbewahren." w:value="In der Originalverpackung aufbewahren."/>
          <w:listItem w:displayText="Im Originalbehältnis aufbewahren." w:value="Im Originalbehältnis aufbewahren."/>
        </w:dropDownList>
      </w:sdtPr>
      <w:sdtEndPr/>
      <w:sdtContent>
        <w:p w14:paraId="3C3941EA" w14:textId="17F6278A" w:rsidR="00133BD5" w:rsidRDefault="00133BD5" w:rsidP="00133BD5">
          <w:r w:rsidRPr="0059420C">
            <w:rPr>
              <w:rStyle w:val="Platzhaltertext"/>
            </w:rPr>
            <w:t>Wählen Sie ein Element aus.</w:t>
          </w:r>
        </w:p>
      </w:sdtContent>
    </w:sdt>
    <w:p w14:paraId="7BA27A95" w14:textId="77777777" w:rsidR="00133BD5" w:rsidRPr="00E06483" w:rsidRDefault="00133BD5" w:rsidP="00133BD5">
      <w:pPr>
        <w:pStyle w:val="Blau"/>
      </w:pPr>
      <w:r>
        <w:t xml:space="preserve">(Falls zutreffend, nicht Zutreffendes löschen. </w:t>
      </w:r>
      <w:r w:rsidRPr="003D3593">
        <w:t>Die tatsächliche Bezeichnung des Primärbehälters verwenden (z.B. Flasche, Blister, etc.)</w:t>
      </w:r>
      <w:r>
        <w:t>)</w:t>
      </w:r>
    </w:p>
    <w:p w14:paraId="23459866" w14:textId="59935832" w:rsidR="00133BD5" w:rsidRDefault="00133BD5" w:rsidP="00133BD5">
      <w:r>
        <w:t xml:space="preserve">PRIMÄRBEHÄLTER ANGEBEN fest verschlossen halten, um den Inhalt vor </w:t>
      </w:r>
      <w:sdt>
        <w:sdtPr>
          <w:id w:val="1822154187"/>
          <w:placeholder>
            <w:docPart w:val="FEA129CF8EFF4291BC6E5F5595AC3BB7"/>
          </w:placeholder>
          <w:showingPlcHdr/>
          <w:comboBox>
            <w:listItem w:value="Wählen Sie ein Element aus."/>
            <w:listItem w:displayText="Licht" w:value="Licht"/>
            <w:listItem w:displayText="Feuchtigkeit" w:value="Feuchtigkeit"/>
            <w:listItem w:displayText="Licht und Feuchtigkeit" w:value="Licht und Feuchtigkeit"/>
          </w:comboBox>
        </w:sdtPr>
        <w:sdtEndPr/>
        <w:sdtContent>
          <w:r w:rsidRPr="00E06105">
            <w:rPr>
              <w:rStyle w:val="Platzhaltertext"/>
            </w:rPr>
            <w:t>Wählen Sie ein Element aus.</w:t>
          </w:r>
        </w:sdtContent>
      </w:sdt>
      <w:r>
        <w:t xml:space="preserve"> zu schützen.</w:t>
      </w:r>
    </w:p>
    <w:p w14:paraId="3FF434AE" w14:textId="77777777" w:rsidR="00133BD5" w:rsidRPr="00E06483" w:rsidRDefault="00133BD5" w:rsidP="00133BD5">
      <w:pPr>
        <w:pStyle w:val="Blau"/>
      </w:pPr>
      <w:r w:rsidRPr="00E06483">
        <w:t>(</w:t>
      </w:r>
      <w:r>
        <w:t xml:space="preserve">Falls zutreffend, nicht Zutreffendes löschen. </w:t>
      </w:r>
      <w:r w:rsidRPr="003D3593">
        <w:t>Die tatsächliche Bezeichnung des Primärbehälters verwenden (z.B. Flasche, Blister, etc.)</w:t>
      </w:r>
      <w:r>
        <w:t>)</w:t>
      </w:r>
      <w:r>
        <w:rPr>
          <w:rStyle w:val="Kommentarzeichen"/>
          <w:i w:val="0"/>
          <w:color w:val="auto"/>
        </w:rPr>
        <w:t xml:space="preserve"> </w:t>
      </w:r>
    </w:p>
    <w:p w14:paraId="1695D6D3" w14:textId="7F43E86F" w:rsidR="00133BD5" w:rsidRDefault="00133BD5" w:rsidP="00133BD5">
      <w:r>
        <w:t>PRIMÄRBEHÄLTER ANGEBEN im</w:t>
      </w:r>
      <w:r w:rsidR="00B7582A" w:rsidRPr="00B7582A">
        <w:t xml:space="preserve"> </w:t>
      </w:r>
      <w:sdt>
        <w:sdtPr>
          <w:id w:val="-809865481"/>
          <w:placeholder>
            <w:docPart w:val="DC501EEF18E4422D8ACE9CF7008E8870"/>
          </w:placeholder>
          <w:showingPlcHdr/>
          <w:comboBox>
            <w:listItem w:value="Wählen Sie ein Element aus."/>
            <w:listItem w:displayText="Umkarton" w:value="Umkarton"/>
            <w:listItem w:displayText="Faltschachtel" w:value="Faltschachtel"/>
          </w:comboBox>
        </w:sdtPr>
        <w:sdtEndPr/>
        <w:sdtContent>
          <w:r w:rsidR="00B7582A" w:rsidRPr="00E06105">
            <w:rPr>
              <w:rStyle w:val="Platzhaltertext"/>
            </w:rPr>
            <w:t>Wählen Sie ein Element aus.</w:t>
          </w:r>
        </w:sdtContent>
      </w:sdt>
      <w:r w:rsidR="00B7582A">
        <w:t xml:space="preserve"> </w:t>
      </w:r>
      <w:r>
        <w:t xml:space="preserve">aufbewahren, um den Inhalt vor </w:t>
      </w:r>
      <w:sdt>
        <w:sdtPr>
          <w:id w:val="131595294"/>
          <w:placeholder>
            <w:docPart w:val="0DB3D7D5C0AE49CB958C40CBF8A65F57"/>
          </w:placeholder>
          <w:showingPlcHdr/>
          <w:comboBox>
            <w:listItem w:value="Wählen Sie ein Element aus."/>
            <w:listItem w:displayText="Licht" w:value="Licht"/>
            <w:listItem w:displayText="Feuchtigkeit" w:value="Feuchtigkeit"/>
            <w:listItem w:displayText="Licht und Feuchtigkeit" w:value="Licht und Feuchtigkeit"/>
          </w:comboBox>
        </w:sdtPr>
        <w:sdtEndPr/>
        <w:sdtContent>
          <w:r w:rsidRPr="00E06105">
            <w:rPr>
              <w:rStyle w:val="Platzhaltertext"/>
            </w:rPr>
            <w:t>Wählen Sie ein Element aus.</w:t>
          </w:r>
        </w:sdtContent>
      </w:sdt>
      <w:r>
        <w:t xml:space="preserve"> zu schützen.</w:t>
      </w:r>
    </w:p>
    <w:p w14:paraId="0D5F0771" w14:textId="77777777" w:rsidR="00133BD5" w:rsidRPr="00E06483" w:rsidRDefault="00133BD5" w:rsidP="00133BD5">
      <w:pPr>
        <w:pStyle w:val="Blau"/>
      </w:pPr>
      <w:r w:rsidRPr="00E06483">
        <w:t>(Falls zutreffend)</w:t>
      </w:r>
    </w:p>
    <w:p w14:paraId="11AD22AA" w14:textId="77777777" w:rsidR="00133BD5" w:rsidRDefault="00133BD5" w:rsidP="00133BD5">
      <w:r>
        <w:lastRenderedPageBreak/>
        <w:t>Vor Licht schützen.</w:t>
      </w:r>
    </w:p>
    <w:p w14:paraId="3A179878" w14:textId="77777777" w:rsidR="00133BD5" w:rsidRPr="00E06483" w:rsidRDefault="00133BD5" w:rsidP="00133BD5">
      <w:pPr>
        <w:pStyle w:val="Blau"/>
      </w:pPr>
      <w:r w:rsidRPr="00E06483">
        <w:t>(Falls zutreffend)</w:t>
      </w:r>
    </w:p>
    <w:p w14:paraId="3640FCBA" w14:textId="77777777" w:rsidR="00133BD5" w:rsidRDefault="00133BD5" w:rsidP="00133BD5">
      <w:r>
        <w:t>Trocken lagern.</w:t>
      </w:r>
    </w:p>
    <w:p w14:paraId="762C29D5" w14:textId="77777777" w:rsidR="00133BD5" w:rsidRPr="00E06483" w:rsidRDefault="00133BD5" w:rsidP="00133BD5">
      <w:pPr>
        <w:pStyle w:val="Blau"/>
      </w:pPr>
      <w:r w:rsidRPr="00E06483">
        <w:t>(Falls zutreffend)</w:t>
      </w:r>
    </w:p>
    <w:p w14:paraId="174DCE69" w14:textId="77777777" w:rsidR="00133BD5" w:rsidRDefault="00133BD5" w:rsidP="00133BD5">
      <w:r>
        <w:t>Nicht direktem Sonnenlicht aussetzen.</w:t>
      </w:r>
    </w:p>
    <w:p w14:paraId="3528080E" w14:textId="77777777" w:rsidR="00133BD5" w:rsidRPr="00E06483" w:rsidRDefault="00133BD5" w:rsidP="00133BD5">
      <w:pPr>
        <w:pStyle w:val="Blau"/>
      </w:pPr>
      <w:r w:rsidRPr="00E06483">
        <w:t>(Falls zutreffend)</w:t>
      </w:r>
    </w:p>
    <w:p w14:paraId="0117C778" w14:textId="77777777" w:rsidR="00133BD5" w:rsidRPr="00133BD5" w:rsidRDefault="00133BD5" w:rsidP="00133BD5">
      <w:r w:rsidRPr="00133BD5">
        <w:t>Für dieses Tierarzneimittel sind keine besonderen Lagerungsbedingungen erforderlich.</w:t>
      </w:r>
    </w:p>
    <w:p w14:paraId="5BC9D022" w14:textId="77777777" w:rsidR="00133BD5" w:rsidRPr="00E06483" w:rsidRDefault="00133BD5" w:rsidP="00133BD5">
      <w:pPr>
        <w:pStyle w:val="Blau"/>
      </w:pPr>
      <w:r w:rsidRPr="00E06483">
        <w:t>(Falls zutreffend)</w:t>
      </w:r>
    </w:p>
    <w:p w14:paraId="7320A6F6" w14:textId="55D4D5D4" w:rsidR="00444D17" w:rsidRDefault="00133BD5" w:rsidP="001C68D6">
      <w:r w:rsidRPr="00133BD5">
        <w:t>Für dieses Tierarzneimittel sind bezüglich der Temperatur keine besonderen Lagerungsbedingungen erforderlich.</w:t>
      </w:r>
    </w:p>
    <w:p w14:paraId="3996FA65" w14:textId="27F2DE86" w:rsidR="001E6AAE" w:rsidRDefault="001E6AAE" w:rsidP="001E6AAE">
      <w:pPr>
        <w:pStyle w:val="Blau"/>
      </w:pPr>
      <w:r w:rsidRPr="00E06483">
        <w:t>(Falls zutreffend)</w:t>
      </w:r>
    </w:p>
    <w:p w14:paraId="22159C17" w14:textId="173340D1" w:rsidR="009D276B" w:rsidRDefault="00DD47AA" w:rsidP="001C68D6">
      <w:pPr>
        <w:rPr>
          <w:noProof/>
        </w:rPr>
      </w:pPr>
      <w:r w:rsidRPr="00924330">
        <w:rPr>
          <w:noProof/>
        </w:rPr>
        <w:t xml:space="preserve">Sie dürfen das Tierarzneimittel nach dem auf </w:t>
      </w:r>
      <w:sdt>
        <w:sdtPr>
          <w:id w:val="-1897573184"/>
          <w:placeholder>
            <w:docPart w:val="FFFD255DD06145A583288A512F561CCC"/>
          </w:placeholder>
          <w:showingPlcHdr/>
          <w:comboBox>
            <w:listItem w:value="Wählen Sie ein Element aus."/>
            <w:listItem w:displayText="dem Etikett" w:value="dem Etikett"/>
            <w:listItem w:displayText="dem Karton" w:value="dem Karton"/>
            <w:listItem w:displayText="dem Behältnis" w:value="dem Behältnis"/>
          </w:comboBox>
        </w:sdtPr>
        <w:sdtEndPr/>
        <w:sdtContent>
          <w:r w:rsidR="003B601B" w:rsidRPr="00E06105">
            <w:rPr>
              <w:rStyle w:val="Platzhaltertext"/>
            </w:rPr>
            <w:t>Wählen Sie ein Element aus.</w:t>
          </w:r>
        </w:sdtContent>
      </w:sdt>
      <w:r w:rsidRPr="00924330">
        <w:rPr>
          <w:noProof/>
        </w:rPr>
        <w:t xml:space="preserve"> </w:t>
      </w:r>
      <w:r w:rsidR="00244169">
        <w:rPr>
          <w:noProof/>
        </w:rPr>
        <w:t xml:space="preserve">mit </w:t>
      </w:r>
      <w:sdt>
        <w:sdtPr>
          <w:id w:val="-1489784777"/>
          <w:placeholder>
            <w:docPart w:val="3282916D388A4829B1CEE6E2C5E946A7"/>
          </w:placeholder>
          <w:showingPlcHdr/>
          <w:comboBox>
            <w:listItem w:value="Wählen Sie ein Element aus."/>
            <w:listItem w:displayText="EXP" w:value="EXP"/>
            <w:listItem w:displayText="Verfall" w:value="Verfall"/>
            <w:listItem w:displayText="verwendbar bis" w:value="verwendbar bis"/>
          </w:comboBox>
        </w:sdtPr>
        <w:sdtEndPr/>
        <w:sdtContent>
          <w:r w:rsidR="00244169" w:rsidRPr="00E06105">
            <w:rPr>
              <w:rStyle w:val="Platzhaltertext"/>
            </w:rPr>
            <w:t>Wählen Sie ein Element aus.</w:t>
          </w:r>
        </w:sdtContent>
      </w:sdt>
      <w:r w:rsidR="00244169" w:rsidRPr="00924330">
        <w:rPr>
          <w:noProof/>
        </w:rPr>
        <w:t xml:space="preserve"> </w:t>
      </w:r>
      <w:r w:rsidRPr="00924330">
        <w:rPr>
          <w:noProof/>
        </w:rPr>
        <w:t>ange</w:t>
      </w:r>
      <w:r w:rsidR="003B601B">
        <w:rPr>
          <w:noProof/>
        </w:rPr>
        <w:t xml:space="preserve">gebenen Verfalldatum </w:t>
      </w:r>
      <w:r w:rsidR="009D276B">
        <w:rPr>
          <w:noProof/>
        </w:rPr>
        <w:t>nicht mehr anwenden.</w:t>
      </w:r>
    </w:p>
    <w:p w14:paraId="4208BAED" w14:textId="16D51F47" w:rsidR="001E6AAE" w:rsidRDefault="001E6AAE" w:rsidP="001E6AAE">
      <w:pPr>
        <w:pStyle w:val="Blau"/>
      </w:pPr>
      <w:r w:rsidRPr="00E06483">
        <w:t>(Falls zutreffend)</w:t>
      </w:r>
    </w:p>
    <w:p w14:paraId="78F8F3A5" w14:textId="444459DB" w:rsidR="00DD47AA" w:rsidRDefault="00DD47AA" w:rsidP="00816277">
      <w:pPr>
        <w:rPr>
          <w:noProof/>
        </w:rPr>
      </w:pPr>
      <w:r w:rsidRPr="00924330">
        <w:rPr>
          <w:noProof/>
        </w:rPr>
        <w:t>Das Verfalldatum bezieht sich auf den letzten Tag des Monats.</w:t>
      </w:r>
    </w:p>
    <w:p w14:paraId="0D380C64" w14:textId="2941B65D" w:rsidR="001E6AAE" w:rsidRPr="00924330" w:rsidRDefault="001E6AAE" w:rsidP="001E6AAE">
      <w:pPr>
        <w:pStyle w:val="Blau"/>
      </w:pPr>
      <w:r w:rsidRPr="00E06483">
        <w:t>(Falls zutreffend)</w:t>
      </w:r>
    </w:p>
    <w:p w14:paraId="25AB1555" w14:textId="076AE6CB" w:rsidR="00DD47AA" w:rsidRDefault="00DD47AA" w:rsidP="00816277">
      <w:r w:rsidRPr="00924330">
        <w:t>Haltbarkeit nach dem ersten Öffnen/A</w:t>
      </w:r>
      <w:r w:rsidR="00A3459F">
        <w:t>nbruch des Behältnisses:</w:t>
      </w:r>
      <w:r w:rsidR="00A3459F" w:rsidRPr="00A3459F">
        <w:t xml:space="preserve"> </w:t>
      </w:r>
      <w:r w:rsidR="001F20E7">
        <w:t>TEXT</w:t>
      </w:r>
    </w:p>
    <w:p w14:paraId="2B24BB9C" w14:textId="7681EA2E" w:rsidR="001E6AAE" w:rsidRPr="00924330" w:rsidRDefault="001E6AAE" w:rsidP="001E6AAE">
      <w:pPr>
        <w:pStyle w:val="Blau"/>
      </w:pPr>
      <w:r w:rsidRPr="00E06483">
        <w:t>(Falls zutreffend)</w:t>
      </w:r>
    </w:p>
    <w:p w14:paraId="2F5E11E2" w14:textId="3B76B252" w:rsidR="00DD47AA" w:rsidRDefault="00DD47AA" w:rsidP="00816277">
      <w:r w:rsidRPr="00924330">
        <w:t xml:space="preserve">Haltbarkeit nach </w:t>
      </w:r>
      <w:sdt>
        <w:sdtPr>
          <w:id w:val="-392347457"/>
          <w:placeholder>
            <w:docPart w:val="1B2E8583E28142F0B2C49247BC3CF859"/>
          </w:placeholder>
          <w:showingPlcHdr/>
          <w:comboBox>
            <w:listItem w:value="Wählen Sie ein Element aus."/>
            <w:listItem w:displayText="Verdünnen" w:value="Verdünnen"/>
            <w:listItem w:displayText="Rekonstitution" w:value="Rekonstitution"/>
          </w:comboBox>
        </w:sdtPr>
        <w:sdtEndPr/>
        <w:sdtContent>
          <w:r w:rsidR="0003228C" w:rsidRPr="00E06105">
            <w:rPr>
              <w:rStyle w:val="Platzhaltertext"/>
            </w:rPr>
            <w:t>Wählen Sie ein Element aus.</w:t>
          </w:r>
        </w:sdtContent>
      </w:sdt>
      <w:r w:rsidR="0003228C" w:rsidRPr="00924330">
        <w:t xml:space="preserve"> </w:t>
      </w:r>
      <w:r w:rsidR="006851AD">
        <w:t>gemäss</w:t>
      </w:r>
      <w:r w:rsidR="00A3459F">
        <w:t xml:space="preserve"> den Anweisungen:</w:t>
      </w:r>
      <w:r w:rsidR="00A3459F" w:rsidRPr="00A3459F">
        <w:t xml:space="preserve"> </w:t>
      </w:r>
      <w:r w:rsidR="001F20E7">
        <w:t>TEXT</w:t>
      </w:r>
    </w:p>
    <w:p w14:paraId="56E0AAFA" w14:textId="051921CD" w:rsidR="001E6AAE" w:rsidRPr="00924330" w:rsidRDefault="001E6AAE" w:rsidP="001E6AAE">
      <w:pPr>
        <w:pStyle w:val="Blau"/>
      </w:pPr>
      <w:r w:rsidRPr="00E06483">
        <w:t>(Falls zutreffend)</w:t>
      </w:r>
    </w:p>
    <w:p w14:paraId="390B7DB5" w14:textId="3491CA68" w:rsidR="00DD47AA" w:rsidRDefault="00DD47AA" w:rsidP="00816277">
      <w:r w:rsidRPr="00924330">
        <w:t>Haltbarkeit nac</w:t>
      </w:r>
      <w:r w:rsidR="00A3459F">
        <w:t>h Einmischen in Futtermittel:</w:t>
      </w:r>
      <w:r w:rsidR="00A3459F" w:rsidRPr="00A3459F">
        <w:t xml:space="preserve"> </w:t>
      </w:r>
      <w:r w:rsidR="001F20E7">
        <w:t>TEXT</w:t>
      </w:r>
    </w:p>
    <w:p w14:paraId="083848E7" w14:textId="77777777" w:rsidR="001E6AAE" w:rsidRPr="00E06483" w:rsidRDefault="001E6AAE" w:rsidP="001E6AAE">
      <w:pPr>
        <w:pStyle w:val="Blau"/>
      </w:pPr>
      <w:r w:rsidRPr="00E06483">
        <w:t>(Falls zutreffend)</w:t>
      </w:r>
    </w:p>
    <w:p w14:paraId="580EC854" w14:textId="0451DE83" w:rsidR="001E6AAE" w:rsidRPr="00924330" w:rsidRDefault="001E6AAE" w:rsidP="00816277">
      <w:r>
        <w:t>Angaben zur Aufbewahrung und Haltbarkeit von Tablettenhälften: TEXT</w:t>
      </w:r>
    </w:p>
    <w:sdt>
      <w:sdtPr>
        <w:rPr>
          <w:noProof/>
        </w:rPr>
        <w:id w:val="297191076"/>
        <w:lock w:val="sdtContentLocked"/>
        <w:placeholder>
          <w:docPart w:val="DefaultPlaceholder_1081868574"/>
        </w:placeholder>
      </w:sdtPr>
      <w:sdtEndPr/>
      <w:sdtContent>
        <w:p w14:paraId="4240F4E0" w14:textId="5544732F" w:rsidR="00097F75" w:rsidRDefault="00E46A56" w:rsidP="00E46A56">
          <w:pPr>
            <w:pStyle w:val="berschrift1"/>
            <w:rPr>
              <w:noProof/>
            </w:rPr>
          </w:pPr>
          <w:r w:rsidRPr="00BA5561">
            <w:t>12.</w:t>
          </w:r>
          <w:r w:rsidRPr="00924330">
            <w:tab/>
            <w:t xml:space="preserve">BESONDERE </w:t>
          </w:r>
          <w:r w:rsidRPr="00924330">
            <w:rPr>
              <w:noProof/>
            </w:rPr>
            <w:t>WARNHINWEISE</w:t>
          </w:r>
        </w:p>
      </w:sdtContent>
    </w:sdt>
    <w:p w14:paraId="70A455A5" w14:textId="5B5349C3" w:rsidR="00A34670" w:rsidRPr="002A243F" w:rsidRDefault="00A34670" w:rsidP="001C68D6">
      <w:pPr>
        <w:pStyle w:val="Blau"/>
      </w:pPr>
      <w:r w:rsidRPr="00DE3865">
        <w:t>Beinhaltet Warnhinweise aus den Rubriken 4.</w:t>
      </w:r>
      <w:r w:rsidR="00677C7E">
        <w:t xml:space="preserve">4, 4.5, 4.7, 4.8, 4.10 und 6.2 </w:t>
      </w:r>
      <w:r w:rsidRPr="00DE3865">
        <w:t xml:space="preserve">der FI </w:t>
      </w:r>
      <w:r w:rsidRPr="00B7582A">
        <w:rPr>
          <w:b/>
        </w:rPr>
        <w:t>in laienverständlicher Sprache</w:t>
      </w:r>
    </w:p>
    <w:p w14:paraId="718F48C7" w14:textId="3B842450" w:rsidR="00752189" w:rsidRDefault="00752189" w:rsidP="001C68D6">
      <w:pPr>
        <w:pStyle w:val="Blau"/>
        <w:rPr>
          <w:noProof/>
        </w:rPr>
      </w:pPr>
      <w:r w:rsidRPr="00676CD5">
        <w:t>(Falls zutreffend)</w:t>
      </w:r>
      <w:r w:rsidR="00643B60">
        <w:t xml:space="preserve"> </w:t>
      </w:r>
      <w:r w:rsidRPr="00676CD5">
        <w:t>(nicht Zutreffendes löschen)</w:t>
      </w:r>
    </w:p>
    <w:p w14:paraId="23A76DDE" w14:textId="463C7B24" w:rsidR="00097F75" w:rsidRPr="00924330" w:rsidRDefault="00097F75" w:rsidP="00816277">
      <w:r w:rsidRPr="00924330">
        <w:rPr>
          <w:noProof/>
        </w:rPr>
        <w:t>Keine.</w:t>
      </w:r>
    </w:p>
    <w:p w14:paraId="6BE73506" w14:textId="2EFFBAE8" w:rsidR="00097F75" w:rsidRPr="0003228C" w:rsidRDefault="00097F75" w:rsidP="00816277">
      <w:r w:rsidRPr="0003228C">
        <w:t>Besondere War</w:t>
      </w:r>
      <w:r w:rsidR="0003228C">
        <w:t>nhinweise für jede Zieltierart:</w:t>
      </w:r>
      <w:r w:rsidR="001F20E7">
        <w:t xml:space="preserve"> TEXT</w:t>
      </w:r>
    </w:p>
    <w:p w14:paraId="7471724B" w14:textId="3B72D375" w:rsidR="00097F75" w:rsidRPr="0003228C" w:rsidRDefault="006851AD" w:rsidP="00816277">
      <w:r>
        <w:t>Besondere Vorsichtsmass</w:t>
      </w:r>
      <w:r w:rsidR="00097F75" w:rsidRPr="0003228C">
        <w:t>nahme</w:t>
      </w:r>
      <w:r w:rsidR="0003228C">
        <w:t>n für die Anwendung bei Tieren:</w:t>
      </w:r>
      <w:r w:rsidR="001F20E7">
        <w:t xml:space="preserve"> TEXT</w:t>
      </w:r>
    </w:p>
    <w:p w14:paraId="48DA9114" w14:textId="206CCC4A" w:rsidR="00097F75" w:rsidRPr="0003228C" w:rsidRDefault="00097F75" w:rsidP="00816277">
      <w:pPr>
        <w:rPr>
          <w:noProof/>
        </w:rPr>
      </w:pPr>
      <w:r w:rsidRPr="0003228C">
        <w:rPr>
          <w:noProof/>
        </w:rPr>
        <w:t>Besondere Vorsi</w:t>
      </w:r>
      <w:r w:rsidR="006851AD">
        <w:rPr>
          <w:noProof/>
        </w:rPr>
        <w:t>chtsmass</w:t>
      </w:r>
      <w:r w:rsidR="0003228C">
        <w:rPr>
          <w:noProof/>
        </w:rPr>
        <w:t xml:space="preserve">nahmen für </w:t>
      </w:r>
      <w:r w:rsidR="009D307C">
        <w:rPr>
          <w:noProof/>
        </w:rPr>
        <w:t xml:space="preserve">die </w:t>
      </w:r>
      <w:r w:rsidR="009D307C" w:rsidRPr="009D307C">
        <w:rPr>
          <w:noProof/>
        </w:rPr>
        <w:t xml:space="preserve">Anwenderin / </w:t>
      </w:r>
      <w:r w:rsidR="0003228C" w:rsidRPr="009D307C">
        <w:rPr>
          <w:noProof/>
        </w:rPr>
        <w:t>den Anwender:</w:t>
      </w:r>
      <w:r w:rsidR="001F20E7" w:rsidRPr="009D307C">
        <w:rPr>
          <w:noProof/>
        </w:rPr>
        <w:t xml:space="preserve"> TEXT</w:t>
      </w:r>
    </w:p>
    <w:p w14:paraId="08EB3468" w14:textId="4B5BC0E3" w:rsidR="00097F75" w:rsidRPr="0003228C" w:rsidRDefault="00097F75" w:rsidP="00816277">
      <w:pPr>
        <w:rPr>
          <w:noProof/>
        </w:rPr>
      </w:pPr>
      <w:r w:rsidRPr="0003228C">
        <w:rPr>
          <w:noProof/>
        </w:rPr>
        <w:t>Trächtigkeit:</w:t>
      </w:r>
      <w:r w:rsidR="001F20E7">
        <w:rPr>
          <w:noProof/>
        </w:rPr>
        <w:t xml:space="preserve"> TEXT</w:t>
      </w:r>
    </w:p>
    <w:p w14:paraId="1B905424" w14:textId="5297CA7A" w:rsidR="00097F75" w:rsidRPr="0003228C" w:rsidRDefault="00097F75" w:rsidP="00816277">
      <w:r w:rsidRPr="0003228C">
        <w:rPr>
          <w:noProof/>
        </w:rPr>
        <w:t>Laktation:</w:t>
      </w:r>
      <w:r w:rsidR="001F20E7">
        <w:rPr>
          <w:noProof/>
        </w:rPr>
        <w:t xml:space="preserve"> TEXT</w:t>
      </w:r>
    </w:p>
    <w:p w14:paraId="7E69E774" w14:textId="4ACDA3D0" w:rsidR="00097F75" w:rsidRPr="00924330" w:rsidRDefault="0003228C" w:rsidP="00816277">
      <w:r>
        <w:t>Trächtigkeit und Laktation</w:t>
      </w:r>
      <w:r w:rsidR="001F20E7">
        <w:t>: TEXT</w:t>
      </w:r>
    </w:p>
    <w:p w14:paraId="404FE6ED" w14:textId="7B5F963C" w:rsidR="00097F75" w:rsidRPr="0003228C" w:rsidRDefault="00097F75" w:rsidP="00816277">
      <w:pPr>
        <w:rPr>
          <w:noProof/>
        </w:rPr>
      </w:pPr>
      <w:r w:rsidRPr="0003228C">
        <w:rPr>
          <w:noProof/>
        </w:rPr>
        <w:t>Legeperiode:</w:t>
      </w:r>
      <w:r w:rsidR="001F20E7">
        <w:rPr>
          <w:noProof/>
        </w:rPr>
        <w:t xml:space="preserve"> TEXT</w:t>
      </w:r>
    </w:p>
    <w:p w14:paraId="4036BB0E" w14:textId="7F4EBA3C" w:rsidR="00097F75" w:rsidRPr="0003228C" w:rsidRDefault="00097F75" w:rsidP="00816277">
      <w:r w:rsidRPr="0003228C">
        <w:rPr>
          <w:noProof/>
        </w:rPr>
        <w:t>Fortpflanzungsfähigkeit</w:t>
      </w:r>
      <w:r w:rsidR="0003228C">
        <w:t>:</w:t>
      </w:r>
      <w:r w:rsidR="001F20E7">
        <w:t xml:space="preserve"> TEXT</w:t>
      </w:r>
    </w:p>
    <w:p w14:paraId="019A5B5E" w14:textId="0F992169" w:rsidR="00097F75" w:rsidRPr="0003228C" w:rsidRDefault="00097F75" w:rsidP="00816277">
      <w:pPr>
        <w:rPr>
          <w:noProof/>
        </w:rPr>
      </w:pPr>
      <w:r w:rsidRPr="0003228C">
        <w:rPr>
          <w:noProof/>
        </w:rPr>
        <w:t>Wechselwirkungen mit anderen Arzneimitteln und andere Wechselwirkungen:</w:t>
      </w:r>
      <w:r w:rsidR="001F20E7">
        <w:rPr>
          <w:noProof/>
        </w:rPr>
        <w:t xml:space="preserve"> TEXT</w:t>
      </w:r>
    </w:p>
    <w:p w14:paraId="077881EF" w14:textId="5E583D80" w:rsidR="00097F75" w:rsidRDefault="00097F75" w:rsidP="00816277">
      <w:pPr>
        <w:rPr>
          <w:noProof/>
        </w:rPr>
      </w:pPr>
      <w:r w:rsidRPr="0003228C">
        <w:rPr>
          <w:noProof/>
        </w:rPr>
        <w:t xml:space="preserve">Überdosierung (Symptome, </w:t>
      </w:r>
      <w:r w:rsidR="006851AD">
        <w:rPr>
          <w:noProof/>
        </w:rPr>
        <w:t>Notfallmass</w:t>
      </w:r>
      <w:r w:rsidR="0003228C">
        <w:rPr>
          <w:noProof/>
        </w:rPr>
        <w:t>nahmen, Gegenmittel):</w:t>
      </w:r>
      <w:r w:rsidR="001F20E7">
        <w:rPr>
          <w:noProof/>
        </w:rPr>
        <w:t xml:space="preserve"> TEXT</w:t>
      </w:r>
    </w:p>
    <w:p w14:paraId="7004BB4C" w14:textId="77777777" w:rsidR="00DB4D7B" w:rsidRPr="00DB4D7B" w:rsidRDefault="00DB4D7B" w:rsidP="00DB4D7B">
      <w:pPr>
        <w:pStyle w:val="Blau"/>
      </w:pPr>
      <w:r w:rsidRPr="00DB4D7B">
        <w:t>(Falls zutreffend)</w:t>
      </w:r>
    </w:p>
    <w:p w14:paraId="0D730B84" w14:textId="77777777" w:rsidR="00B7582A" w:rsidRDefault="00DB4D7B" w:rsidP="00816277">
      <w:r w:rsidRPr="00DB4D7B">
        <w:t>Für dieses Tierarzneimittel gibt es keine Untersuchungen zu Überdosierungen. Allfällige Folgen sind symptomatisch zu th</w:t>
      </w:r>
      <w:r>
        <w:t>era</w:t>
      </w:r>
      <w:r w:rsidRPr="00DB4D7B">
        <w:t>pieren.</w:t>
      </w:r>
    </w:p>
    <w:p w14:paraId="53E10290" w14:textId="6136C6BC" w:rsidR="00097F75" w:rsidRDefault="0003228C" w:rsidP="00816277">
      <w:pPr>
        <w:rPr>
          <w:noProof/>
        </w:rPr>
      </w:pPr>
      <w:r>
        <w:rPr>
          <w:noProof/>
        </w:rPr>
        <w:lastRenderedPageBreak/>
        <w:t>Inkompatibilitäten:</w:t>
      </w:r>
      <w:r w:rsidR="001F20E7">
        <w:rPr>
          <w:noProof/>
        </w:rPr>
        <w:t xml:space="preserve"> TEXT</w:t>
      </w:r>
    </w:p>
    <w:sdt>
      <w:sdtPr>
        <w:rPr>
          <w:noProof/>
        </w:rPr>
        <w:id w:val="-1393726293"/>
        <w:lock w:val="sdtContentLocked"/>
        <w:placeholder>
          <w:docPart w:val="DefaultPlaceholder_1081868574"/>
        </w:placeholder>
      </w:sdtPr>
      <w:sdtEndPr/>
      <w:sdtContent>
        <w:p w14:paraId="2753C94F" w14:textId="6508D735" w:rsidR="00E46A56" w:rsidRPr="00E46A56" w:rsidRDefault="00E46A56" w:rsidP="00E46A56">
          <w:pPr>
            <w:pStyle w:val="berschrift1"/>
          </w:pPr>
          <w:r w:rsidRPr="00BA5561">
            <w:t>13.</w:t>
          </w:r>
          <w:r w:rsidRPr="00924330">
            <w:tab/>
          </w:r>
          <w:r>
            <w:t>BESONDERE VORSICHTSMASSNAHMEN FÜR DIE ENTSOR</w:t>
          </w:r>
          <w:r w:rsidR="00167A08">
            <w:t>G</w:t>
          </w:r>
          <w:r>
            <w:t>UNG VON NICHT VERWENDETEM ARZNEIMITTEL ODER VON ABFALLMATERIALIEN, SOFERN ERFORDERLICH</w:t>
          </w:r>
        </w:p>
      </w:sdtContent>
    </w:sdt>
    <w:p w14:paraId="3E40C734" w14:textId="235E38DD" w:rsidR="00A34670" w:rsidRDefault="00A34670" w:rsidP="001C68D6">
      <w:pPr>
        <w:pStyle w:val="Blau"/>
        <w:rPr>
          <w:b/>
        </w:rPr>
      </w:pPr>
      <w:r w:rsidRPr="00DE3865">
        <w:t xml:space="preserve">Beinhaltet die Information entsprechend der Rubrik 6.6 der FI in </w:t>
      </w:r>
      <w:r w:rsidRPr="00B7582A">
        <w:rPr>
          <w:b/>
        </w:rPr>
        <w:t>laienverständlicher Sprache</w:t>
      </w:r>
    </w:p>
    <w:p w14:paraId="70B843FC" w14:textId="203B5CBF" w:rsidR="00D34907" w:rsidRPr="00D34907" w:rsidRDefault="00D34907" w:rsidP="00D34907">
      <w:pPr>
        <w:pStyle w:val="Blau"/>
      </w:pPr>
      <w:r w:rsidRPr="00E06483">
        <w:t>(Falls zutreffend</w:t>
      </w:r>
      <w:r>
        <w:t>, ggf. an FI anpassen)</w:t>
      </w:r>
    </w:p>
    <w:p w14:paraId="0A1FD8B8" w14:textId="389FE744" w:rsidR="00097F75" w:rsidRPr="00924330" w:rsidRDefault="00097F75" w:rsidP="00816277">
      <w:r w:rsidRPr="00924330">
        <w:t xml:space="preserve">Arzneimittel sollten nicht über das Abwasser </w:t>
      </w:r>
      <w:r w:rsidR="00366C6E">
        <w:t>oder den Haushaltsabfall</w:t>
      </w:r>
      <w:r w:rsidRPr="00924330">
        <w:t xml:space="preserve"> entsorgt werden.</w:t>
      </w:r>
    </w:p>
    <w:p w14:paraId="1C73FAC0" w14:textId="278C6E80" w:rsidR="00097F75" w:rsidRDefault="00097F75" w:rsidP="00816277">
      <w:r w:rsidRPr="00924330">
        <w:t xml:space="preserve">Fragen Sie </w:t>
      </w:r>
      <w:r w:rsidR="009D307C">
        <w:t xml:space="preserve">Ihre </w:t>
      </w:r>
      <w:r w:rsidR="009D307C" w:rsidRPr="009D307C">
        <w:t xml:space="preserve">Tierärztin / </w:t>
      </w:r>
      <w:r w:rsidRPr="009D307C">
        <w:t xml:space="preserve">Ihren Tierarzt oder </w:t>
      </w:r>
      <w:r w:rsidR="009D307C" w:rsidRPr="009D307C">
        <w:t xml:space="preserve">Ihre Apothekerin / Ihren </w:t>
      </w:r>
      <w:r w:rsidRPr="009D307C">
        <w:t>Apotheker, wie</w:t>
      </w:r>
      <w:r w:rsidRPr="00924330">
        <w:t xml:space="preserve"> nicht mehr benötigte Arzneimittel zu entsorgen sind. Dies</w:t>
      </w:r>
      <w:r w:rsidR="006851AD">
        <w:t>e Mass</w:t>
      </w:r>
      <w:r w:rsidR="00366C6E">
        <w:t>nahmen dienen dem Umweltschutz.</w:t>
      </w:r>
    </w:p>
    <w:sdt>
      <w:sdtPr>
        <w:id w:val="1244224964"/>
        <w:lock w:val="sdtContentLocked"/>
        <w:placeholder>
          <w:docPart w:val="DefaultPlaceholder_1081868574"/>
        </w:placeholder>
      </w:sdtPr>
      <w:sdtEndPr/>
      <w:sdtContent>
        <w:p w14:paraId="317E16E3" w14:textId="64187FC5" w:rsidR="00E46A56" w:rsidRPr="00E46A56" w:rsidRDefault="00E46A56" w:rsidP="00E46A56">
          <w:pPr>
            <w:pStyle w:val="berschrift1"/>
            <w:rPr>
              <w:noProof/>
            </w:rPr>
          </w:pPr>
          <w:r w:rsidRPr="00BA5561">
            <w:t>14.</w:t>
          </w:r>
          <w:r w:rsidRPr="00924330">
            <w:tab/>
          </w:r>
          <w:r w:rsidR="0053617E">
            <w:rPr>
              <w:noProof/>
            </w:rPr>
            <w:t>GENEHMIGUNGSDATUM DER PA</w:t>
          </w:r>
          <w:r w:rsidRPr="00924330">
            <w:rPr>
              <w:noProof/>
            </w:rPr>
            <w:t>CKUNGSBEILAGE</w:t>
          </w:r>
        </w:p>
      </w:sdtContent>
    </w:sdt>
    <w:p w14:paraId="39552474" w14:textId="7E036BAC" w:rsidR="0096232E" w:rsidRPr="0096232E" w:rsidRDefault="0096232E" w:rsidP="0096232E">
      <w:pPr>
        <w:pStyle w:val="Blau"/>
      </w:pPr>
      <w:r>
        <w:t>Das Datum wird bei der Erstzulassung</w:t>
      </w:r>
      <w:r w:rsidRPr="00C222C4">
        <w:t xml:space="preserve"> und Änderung</w:t>
      </w:r>
      <w:r>
        <w:t>en</w:t>
      </w:r>
      <w:r w:rsidR="00F41A9B">
        <w:t xml:space="preserve"> </w:t>
      </w:r>
      <w:r w:rsidR="006C193B" w:rsidRPr="006C193B">
        <w:t>mit Bewertung Frist «Standard»</w:t>
      </w:r>
      <w:r w:rsidR="006C193B">
        <w:t xml:space="preserve"> </w:t>
      </w:r>
      <w:r>
        <w:t>von Swissmedic eingefügt</w:t>
      </w:r>
      <w:r w:rsidRPr="008010AE">
        <w:rPr>
          <w:color w:val="auto"/>
          <w:sz w:val="22"/>
          <w:szCs w:val="22"/>
        </w:rPr>
        <w:t xml:space="preserve"> </w:t>
      </w:r>
      <w:r w:rsidRPr="008010AE">
        <w:t>und entspricht dem Datum der Textprüfung und nicht dem Datum der Textgenehmigung</w:t>
      </w:r>
      <w:r>
        <w:t xml:space="preserve">. Bei Änderungen </w:t>
      </w:r>
      <w:r w:rsidR="006C193B">
        <w:t xml:space="preserve">ohne Bewertung und Änderungen mit Bewertung Frist «Verkürzt» </w:t>
      </w:r>
      <w:r>
        <w:t xml:space="preserve">ist das Datum von der Zulassungsinhaberin einzufügen, da Swissmedic in diesen Fällen keine genehmigten Texte zustellt. Das Genehmigungsdatum der Packungsbeilage entspricht bei nachträglich zu meldenden </w:t>
      </w:r>
      <w:r w:rsidR="006C193B" w:rsidRPr="006C193B">
        <w:t>Änderungen ohne Bewertung</w:t>
      </w:r>
      <w:r>
        <w:t xml:space="preserve"> dem Implementierungsdatum der Änderung und bei vorgängig zu meldenden </w:t>
      </w:r>
      <w:r w:rsidR="006C193B" w:rsidRPr="006C193B">
        <w:t xml:space="preserve">Änderungen mit Bewertung Frist «Verkürzt» </w:t>
      </w:r>
      <w:r>
        <w:t xml:space="preserve">dem Datum der Gesucheinreichung. Dabei ist zu beachten, dass das Datum nach der Zulassung grundsätzlich nur bei wissenschaftlichen Änderungen der Packungsbeilage aktualisiert wird. </w:t>
      </w:r>
      <w:r w:rsidRPr="00A9538B">
        <w:t xml:space="preserve">Bei einer Änderung in den Rubriken 1. </w:t>
      </w:r>
      <w:r>
        <w:t>Name und Anschrift de</w:t>
      </w:r>
      <w:r w:rsidR="00BD7F2F">
        <w:t>r</w:t>
      </w:r>
      <w:r>
        <w:t xml:space="preserve"> Zulassungsinhaber</w:t>
      </w:r>
      <w:r w:rsidR="00BD7F2F">
        <w:t>in</w:t>
      </w:r>
      <w:r>
        <w:t>…</w:t>
      </w:r>
      <w:r w:rsidRPr="00A9538B">
        <w:t xml:space="preserve">, </w:t>
      </w:r>
      <w:r>
        <w:t xml:space="preserve">2. Bezeichnung des Tierarzneimittels und 15. Weitere Angaben (ausser die Änderung der Abgabekategorie) </w:t>
      </w:r>
      <w:r w:rsidRPr="00A9538B">
        <w:t>bleibt d</w:t>
      </w:r>
      <w:r>
        <w:t>as</w:t>
      </w:r>
      <w:r w:rsidRPr="00A9538B">
        <w:t xml:space="preserve"> „</w:t>
      </w:r>
      <w:r>
        <w:t>Genehmigungsdatum der Packungsbeilage</w:t>
      </w:r>
      <w:r w:rsidRPr="00A9538B">
        <w:t>“ unverändert.</w:t>
      </w:r>
    </w:p>
    <w:p w14:paraId="3FFFB96E" w14:textId="7DA47433" w:rsidR="00D345AA" w:rsidRPr="00D345AA" w:rsidRDefault="00D345AA" w:rsidP="0096232E">
      <w:pPr>
        <w:pStyle w:val="Blau"/>
      </w:pPr>
      <w:r w:rsidRPr="00D345AA">
        <w:t>Format {TT/MM/JJJJ} oder {TT Monat JJJJ}</w:t>
      </w:r>
    </w:p>
    <w:p w14:paraId="054F6565" w14:textId="561AAB72" w:rsidR="003963D6" w:rsidRDefault="00CA4665" w:rsidP="00816277">
      <w:sdt>
        <w:sdtPr>
          <w:id w:val="-1414309357"/>
          <w:placeholder>
            <w:docPart w:val="DefaultPlaceholder_1081868574"/>
          </w:placeholder>
          <w:text/>
        </w:sdtPr>
        <w:sdtEndPr/>
        <w:sdtContent>
          <w:r w:rsidR="003963D6">
            <w:t>DATUM</w:t>
          </w:r>
        </w:sdtContent>
      </w:sdt>
    </w:p>
    <w:p w14:paraId="5A595DCD" w14:textId="57F91FBF" w:rsidR="00097F75" w:rsidRPr="00924330" w:rsidRDefault="00F64D05" w:rsidP="00816277">
      <w:r w:rsidRPr="00CD6B4B">
        <w:t>Weitere</w:t>
      </w:r>
      <w:r w:rsidR="00097F75" w:rsidRPr="00CD6B4B">
        <w:t xml:space="preserve"> Angaben zu diesem Tierarzneimittel finden Sie unter </w:t>
      </w:r>
      <w:hyperlink r:id="rId15" w:history="1">
        <w:r w:rsidRPr="00CD6B4B">
          <w:rPr>
            <w:rStyle w:val="Hyperlink"/>
          </w:rPr>
          <w:t>www.swissmedic.ch</w:t>
        </w:r>
      </w:hyperlink>
      <w:r w:rsidRPr="00CD6B4B">
        <w:t xml:space="preserve"> und </w:t>
      </w:r>
      <w:hyperlink r:id="rId16" w:history="1">
        <w:r w:rsidR="00C52603" w:rsidRPr="00CD6B4B">
          <w:rPr>
            <w:rStyle w:val="Hyperlink"/>
          </w:rPr>
          <w:t>www.tierarzneimittel.ch</w:t>
        </w:r>
      </w:hyperlink>
      <w:r w:rsidR="00366C6E">
        <w:rPr>
          <w:rStyle w:val="Hyperlink"/>
          <w:color w:val="auto"/>
          <w:u w:val="none"/>
        </w:rPr>
        <w:t>.</w:t>
      </w:r>
    </w:p>
    <w:sdt>
      <w:sdtPr>
        <w:id w:val="-1334600914"/>
        <w:lock w:val="sdtContentLocked"/>
        <w:placeholder>
          <w:docPart w:val="DefaultPlaceholder_1081868574"/>
        </w:placeholder>
      </w:sdtPr>
      <w:sdtEndPr/>
      <w:sdtContent>
        <w:p w14:paraId="3D4102D3" w14:textId="70C447FF" w:rsidR="00E46A56" w:rsidRDefault="00E46A56" w:rsidP="00E46A56">
          <w:pPr>
            <w:pStyle w:val="berschrift1"/>
          </w:pPr>
          <w:r w:rsidRPr="00BA5561">
            <w:t>15.</w:t>
          </w:r>
          <w:r w:rsidRPr="00924330">
            <w:tab/>
          </w:r>
          <w:r w:rsidR="00816277">
            <w:rPr>
              <w:noProof/>
            </w:rPr>
            <w:t>WEITERE ANG</w:t>
          </w:r>
          <w:r w:rsidRPr="00924330">
            <w:rPr>
              <w:noProof/>
            </w:rPr>
            <w:t>ABEN</w:t>
          </w:r>
        </w:p>
      </w:sdtContent>
    </w:sdt>
    <w:p w14:paraId="79055D4C" w14:textId="60761715" w:rsidR="000463E5" w:rsidRDefault="000463E5" w:rsidP="0096232E">
      <w:pPr>
        <w:pStyle w:val="Blau"/>
      </w:pPr>
      <w:r>
        <w:t>Bei Tierarzneimitteln ohne Fachinformation kann der ATCvet Code unter Rubrik 15 der Packungsbeilage aufgeführt werden.</w:t>
      </w:r>
    </w:p>
    <w:p w14:paraId="6240E863" w14:textId="123AE8E5" w:rsidR="0096232E" w:rsidRDefault="0096232E" w:rsidP="0096232E">
      <w:pPr>
        <w:pStyle w:val="Blau"/>
      </w:pPr>
      <w:r>
        <w:t>Zugelassene Packungen: Beschreibung, Grösse</w:t>
      </w:r>
    </w:p>
    <w:p w14:paraId="765FC3F9" w14:textId="2FE7A22B" w:rsidR="005A6ED2" w:rsidRDefault="005A6ED2" w:rsidP="005A6ED2">
      <w:pPr>
        <w:pStyle w:val="Blau"/>
      </w:pPr>
      <w:r w:rsidRPr="005A6ED2">
        <w:t>Beispiel: Fa</w:t>
      </w:r>
      <w:r>
        <w:t>ltschachtel mit 20 I</w:t>
      </w:r>
      <w:r w:rsidRPr="005A6ED2">
        <w:t>njektoren und 20 Desinfektionstüchern</w:t>
      </w:r>
    </w:p>
    <w:p w14:paraId="52993AD1" w14:textId="0DDFEAAD" w:rsidR="005A6ED2" w:rsidRPr="005A6ED2" w:rsidRDefault="005A6ED2" w:rsidP="00B7582A"/>
    <w:p w14:paraId="1D62E678" w14:textId="2CC52BB1" w:rsidR="001F20E7" w:rsidRDefault="001F20E7" w:rsidP="001F20E7">
      <w:r>
        <w:t>TEXT</w:t>
      </w:r>
    </w:p>
    <w:p w14:paraId="65EAF6DC" w14:textId="0B3E95EF" w:rsidR="00D07D80" w:rsidRDefault="00D07D80" w:rsidP="00B7582A">
      <w:pPr>
        <w:pStyle w:val="Blau"/>
      </w:pPr>
      <w:r>
        <w:t>(Falls zutreffend bei mehreren</w:t>
      </w:r>
      <w:r w:rsidR="0065463F">
        <w:t xml:space="preserve"> zugelassenen</w:t>
      </w:r>
      <w:r>
        <w:t xml:space="preserve"> Packungen)</w:t>
      </w:r>
    </w:p>
    <w:p w14:paraId="42D00FCA" w14:textId="0BABFE4F" w:rsidR="00097F75" w:rsidRPr="00924330" w:rsidRDefault="00097F75" w:rsidP="00816277">
      <w:r w:rsidRPr="00924330">
        <w:rPr>
          <w:noProof/>
        </w:rPr>
        <w:t>Es werden möglicherweise nicht alle Pack</w:t>
      </w:r>
      <w:r w:rsidR="006851AD">
        <w:rPr>
          <w:noProof/>
        </w:rPr>
        <w:t>ungsgröss</w:t>
      </w:r>
      <w:r w:rsidR="00366C6E">
        <w:rPr>
          <w:noProof/>
        </w:rPr>
        <w:t>en in Verkehr gebracht.</w:t>
      </w:r>
    </w:p>
    <w:p w14:paraId="0A4D32CD" w14:textId="13A8255C" w:rsidR="0096232E" w:rsidRPr="00E82339" w:rsidRDefault="0096232E" w:rsidP="0096232E">
      <w:r>
        <w:t xml:space="preserve">Abgabekategorie </w:t>
      </w:r>
      <w:sdt>
        <w:sdtPr>
          <w:id w:val="-1303315979"/>
          <w:placeholder>
            <w:docPart w:val="E1DDC8959896468C952C001F5604628A"/>
          </w:placeholder>
          <w:showingPlcHdr/>
          <w:comboBox>
            <w:listItem w:value="Wählen Sie ein Element aus."/>
            <w:listItem w:displayText="A: einmalige Abgabe auf tierärztliche Verschreibung" w:value="A: einmalige Abgabe auf tierärztliche Verschreibung"/>
            <w:listItem w:displayText="B: Abgabe auf tierärztliche Verschreibung" w:value="B: Abgabe auf tierärztliche Verschreibung"/>
            <w:listItem w:displayText="D: Abgabe ohne Verschreibung nach Fachberatung" w:value="D: Abgabe ohne Verschreibung nach Fachberatung"/>
            <w:listItem w:displayText="E: frei verkäuflich ohne Fachberatung" w:value="E: frei verkäuflich ohne Fachberatung"/>
          </w:comboBox>
        </w:sdtPr>
        <w:sdtEndPr/>
        <w:sdtContent>
          <w:r w:rsidRPr="00E06105">
            <w:rPr>
              <w:rStyle w:val="Platzhaltertext"/>
            </w:rPr>
            <w:t>Wählen Sie ein Element aus.</w:t>
          </w:r>
        </w:sdtContent>
      </w:sdt>
    </w:p>
    <w:p w14:paraId="58CE3D1E" w14:textId="41A55C3F" w:rsidR="0096232E" w:rsidRPr="0096232E" w:rsidRDefault="0096232E" w:rsidP="0096232E">
      <w:pPr>
        <w:rPr>
          <w:noProof/>
        </w:rPr>
      </w:pPr>
      <w:r>
        <w:rPr>
          <w:noProof/>
        </w:rPr>
        <w:t xml:space="preserve">Swissmedic </w:t>
      </w:r>
      <w:sdt>
        <w:sdtPr>
          <w:rPr>
            <w:noProof/>
          </w:rPr>
          <w:id w:val="-6289652"/>
          <w:placeholder>
            <w:docPart w:val="DefaultPlaceholder_1081868574"/>
          </w:placeholder>
          <w:text/>
        </w:sdtPr>
        <w:sdtEndPr/>
        <w:sdtContent>
          <w:r w:rsidRPr="0096232E">
            <w:rPr>
              <w:noProof/>
            </w:rPr>
            <w:t>ZULASSUNGSNUMMER</w:t>
          </w:r>
        </w:sdtContent>
      </w:sdt>
    </w:p>
    <w:p w14:paraId="26321567" w14:textId="2D9AA29E" w:rsidR="00D2080B" w:rsidRDefault="00097F75" w:rsidP="00816277">
      <w:pPr>
        <w:rPr>
          <w:noProof/>
        </w:rPr>
      </w:pPr>
      <w:r w:rsidRPr="00CD6B4B">
        <w:rPr>
          <w:noProof/>
        </w:rPr>
        <w:t>Falls weitere Informationen über das Tierarzneimittel gewünscht werden, setzen S</w:t>
      </w:r>
      <w:r w:rsidR="00816277">
        <w:rPr>
          <w:noProof/>
        </w:rPr>
        <w:t>ie sich bitte mit</w:t>
      </w:r>
      <w:r w:rsidR="00DD47AA" w:rsidRPr="00CD6B4B">
        <w:rPr>
          <w:noProof/>
        </w:rPr>
        <w:t xml:space="preserve"> de</w:t>
      </w:r>
      <w:r w:rsidR="00BD7F2F">
        <w:rPr>
          <w:noProof/>
        </w:rPr>
        <w:t>r</w:t>
      </w:r>
      <w:r w:rsidR="00DE3865" w:rsidRPr="00CD6B4B">
        <w:rPr>
          <w:noProof/>
        </w:rPr>
        <w:t xml:space="preserve"> im 1. Abschnitt genannten </w:t>
      </w:r>
      <w:r w:rsidRPr="00CD6B4B">
        <w:rPr>
          <w:noProof/>
        </w:rPr>
        <w:t>Zulassungsinhaber</w:t>
      </w:r>
      <w:r w:rsidR="00BD7F2F">
        <w:rPr>
          <w:noProof/>
        </w:rPr>
        <w:t>in</w:t>
      </w:r>
      <w:r w:rsidRPr="00CD6B4B">
        <w:rPr>
          <w:noProof/>
        </w:rPr>
        <w:t xml:space="preserve"> in Verbindung.</w:t>
      </w:r>
    </w:p>
    <w:sectPr w:rsidR="00D2080B" w:rsidSect="00C03AD1">
      <w:headerReference w:type="default" r:id="rId17"/>
      <w:footerReference w:type="default" r:id="rId18"/>
      <w:pgSz w:w="11907" w:h="16839"/>
      <w:pgMar w:top="1701" w:right="851" w:bottom="851" w:left="1134" w:header="397" w:footer="39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s>
  <wne:toolbars>
    <wne:acdManifest>
      <wne:acdEntry wne:acdName="acd0"/>
    </wne:acdManifest>
  </wne:toolbars>
  <wne:acds>
    <wne:acd wne:argValue="AgBCAGwAYQB1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D20585" w:rsidRDefault="00D20585" w:rsidP="00462E38">
      <w:pPr>
        <w:spacing w:line="240" w:lineRule="auto"/>
      </w:pPr>
      <w:r>
        <w:separator/>
      </w:r>
    </w:p>
  </w:endnote>
  <w:endnote w:type="continuationSeparator" w:id="0">
    <w:p w14:paraId="5C4B9212" w14:textId="77777777" w:rsidR="00D20585" w:rsidRDefault="00D20585" w:rsidP="00462E38">
      <w:pPr>
        <w:spacing w:line="240" w:lineRule="auto"/>
      </w:pPr>
      <w:r>
        <w:continuationSeparator/>
      </w:r>
    </w:p>
  </w:endnote>
  <w:endnote w:type="continuationNotice" w:id="1">
    <w:p w14:paraId="392434C6" w14:textId="77777777" w:rsidR="00D20585" w:rsidRDefault="00D205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73A9" w14:textId="76A23D77" w:rsidR="00B7582A" w:rsidRPr="00F74CC2" w:rsidRDefault="00B7582A" w:rsidP="00003242">
    <w:pPr>
      <w:pBdr>
        <w:top w:val="single" w:sz="4" w:space="1" w:color="000000"/>
        <w:bottom w:val="single" w:sz="4" w:space="1" w:color="000000"/>
      </w:pBdr>
      <w:tabs>
        <w:tab w:val="right" w:pos="9923"/>
      </w:tabs>
      <w:spacing w:before="40" w:after="40" w:line="240" w:lineRule="auto"/>
      <w:rPr>
        <w:rFonts w:eastAsia="Times New Roman"/>
        <w:sz w:val="16"/>
        <w:szCs w:val="18"/>
        <w:lang w:eastAsia="de-DE"/>
      </w:rPr>
    </w:pPr>
    <w:r w:rsidRPr="00F74CC2">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5B32B4">
      <w:rPr>
        <w:rFonts w:eastAsia="Times New Roman"/>
        <w:noProof/>
        <w:sz w:val="16"/>
        <w:szCs w:val="18"/>
        <w:lang w:eastAsia="de-DE"/>
      </w:rPr>
      <w:t>3</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5B32B4">
      <w:rPr>
        <w:rFonts w:eastAsia="Times New Roman"/>
        <w:noProof/>
        <w:sz w:val="16"/>
        <w:szCs w:val="18"/>
        <w:lang w:eastAsia="de-DE"/>
      </w:rPr>
      <w:t>6</w:t>
    </w:r>
    <w:r w:rsidRPr="00891D09">
      <w:rPr>
        <w:rFonts w:eastAsia="Times New Roman"/>
        <w:sz w:val="16"/>
        <w:szCs w:val="18"/>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D20585" w:rsidRDefault="00D20585" w:rsidP="00462E38">
      <w:pPr>
        <w:spacing w:line="240" w:lineRule="auto"/>
      </w:pPr>
      <w:r>
        <w:separator/>
      </w:r>
    </w:p>
  </w:footnote>
  <w:footnote w:type="continuationSeparator" w:id="0">
    <w:p w14:paraId="60F8CAED" w14:textId="77777777" w:rsidR="00D20585" w:rsidRDefault="00D20585" w:rsidP="00462E38">
      <w:pPr>
        <w:spacing w:line="240" w:lineRule="auto"/>
      </w:pPr>
      <w:r>
        <w:continuationSeparator/>
      </w:r>
    </w:p>
  </w:footnote>
  <w:footnote w:type="continuationNotice" w:id="1">
    <w:p w14:paraId="323B9750" w14:textId="77777777" w:rsidR="00D20585" w:rsidRDefault="00D205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B61" w14:textId="77777777" w:rsidR="007A5925" w:rsidRDefault="007A5925" w:rsidP="00003242">
    <w:pPr>
      <w:pBdr>
        <w:bottom w:val="single" w:sz="4" w:space="5" w:color="auto"/>
      </w:pBdr>
      <w:tabs>
        <w:tab w:val="left" w:pos="7380"/>
        <w:tab w:val="right" w:pos="9639"/>
        <w:tab w:val="right" w:pos="9922"/>
      </w:tabs>
      <w:spacing w:before="60" w:line="240" w:lineRule="auto"/>
      <w:jc w:val="right"/>
      <w:rPr>
        <w:rFonts w:eastAsia="Times New Roman"/>
        <w:bCs/>
        <w:noProof/>
        <w:sz w:val="24"/>
        <w:szCs w:val="28"/>
        <w:lang w:val="de-DE" w:eastAsia="de-DE"/>
      </w:rPr>
    </w:pPr>
    <w:bookmarkStart w:id="0" w:name="Dokumententitel"/>
  </w:p>
  <w:bookmarkEnd w:id="0"/>
  <w:p w14:paraId="6098D2CE" w14:textId="77DE97FD" w:rsidR="00003242" w:rsidRPr="00003242" w:rsidRDefault="00003242" w:rsidP="00003242">
    <w:pPr>
      <w:pBdr>
        <w:bottom w:val="single" w:sz="4" w:space="5" w:color="auto"/>
      </w:pBdr>
      <w:tabs>
        <w:tab w:val="left" w:pos="7380"/>
        <w:tab w:val="right" w:pos="9639"/>
        <w:tab w:val="right" w:pos="9922"/>
      </w:tabs>
      <w:spacing w:before="60" w:line="240" w:lineRule="auto"/>
      <w:jc w:val="right"/>
      <w:rPr>
        <w:rFonts w:eastAsia="Times New Roman"/>
        <w:bCs/>
        <w:noProof/>
        <w:sz w:val="24"/>
        <w:szCs w:val="28"/>
        <w:lang w:val="de-DE" w:eastAsia="de-DE"/>
      </w:rPr>
    </w:pPr>
  </w:p>
  <w:p w14:paraId="7A57CE91" w14:textId="21CDC0EE" w:rsidR="00D20585" w:rsidRPr="003E7490" w:rsidRDefault="00003242" w:rsidP="003E7490">
    <w:pPr>
      <w:pBdr>
        <w:bottom w:val="single" w:sz="4" w:space="5" w:color="auto"/>
      </w:pBdr>
      <w:tabs>
        <w:tab w:val="right" w:pos="9639"/>
      </w:tabs>
      <w:spacing w:line="240" w:lineRule="auto"/>
      <w:jc w:val="right"/>
      <w:rPr>
        <w:rFonts w:eastAsia="Times New Roman"/>
        <w:b/>
        <w:bCs/>
        <w:sz w:val="24"/>
        <w:szCs w:val="28"/>
        <w:lang w:val="de-DE" w:eastAsia="de-DE"/>
      </w:rPr>
    </w:pPr>
    <w:r>
      <w:rPr>
        <w:rFonts w:eastAsia="Times New Roman"/>
        <w:b/>
        <w:bCs/>
        <w:sz w:val="24"/>
        <w:szCs w:val="28"/>
        <w:lang w:val="de-DE" w:eastAsia="de-DE"/>
      </w:rPr>
      <w:t xml:space="preserve"> </w:t>
    </w:r>
    <w:sdt>
      <w:sdtPr>
        <w:rPr>
          <w:rFonts w:eastAsia="Times New Roman"/>
          <w:b/>
          <w:bCs/>
          <w:sz w:val="24"/>
          <w:szCs w:val="28"/>
          <w:lang w:val="de-DE" w:eastAsia="de-DE"/>
        </w:rPr>
        <w:alias w:val="Titel"/>
        <w:tag w:val=""/>
        <w:id w:val="-1410231341"/>
        <w:lock w:val="sdtContentLocked"/>
        <w:placeholder>
          <w:docPart w:val="AAC2F1D8D7DD446CB61E12EAAFF04259"/>
        </w:placeholder>
        <w:dataBinding w:prefixMappings="xmlns:ns0='http://purl.org/dc/elements/1.1/' xmlns:ns1='http://schemas.openxmlformats.org/package/2006/metadata/core-properties' " w:xpath="/ns1:coreProperties[1]/ns0:title[1]" w:storeItemID="{6C3C8BC8-F283-45AE-878A-BAB7291924A1}"/>
        <w:text/>
      </w:sdtPr>
      <w:sdtEndPr/>
      <w:sdtContent>
        <w:r w:rsidR="002D20BB">
          <w:rPr>
            <w:rFonts w:eastAsia="Times New Roman"/>
            <w:b/>
            <w:bCs/>
            <w:sz w:val="24"/>
            <w:szCs w:val="28"/>
            <w:lang w:val="de-DE" w:eastAsia="de-DE"/>
          </w:rPr>
          <w:t>Packungsbeilage Tie</w:t>
        </w:r>
        <w:r w:rsidR="00032A58">
          <w:rPr>
            <w:rFonts w:eastAsia="Times New Roman"/>
            <w:b/>
            <w:bCs/>
            <w:sz w:val="24"/>
            <w:szCs w:val="28"/>
            <w:lang w:val="de-DE" w:eastAsia="de-DE"/>
          </w:rPr>
          <w:t>rarzneimittel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9F6"/>
    <w:multiLevelType w:val="hybridMultilevel"/>
    <w:tmpl w:val="0EAAE2CA"/>
    <w:lvl w:ilvl="0" w:tplc="7A1E53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4C524A9"/>
    <w:multiLevelType w:val="hybridMultilevel"/>
    <w:tmpl w:val="40C2AD4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0D6F00FC"/>
    <w:multiLevelType w:val="hybridMultilevel"/>
    <w:tmpl w:val="A7CA6264"/>
    <w:lvl w:ilvl="0" w:tplc="5BE03BC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E8D689C"/>
    <w:multiLevelType w:val="hybridMultilevel"/>
    <w:tmpl w:val="12164FD4"/>
    <w:lvl w:ilvl="0" w:tplc="6D32A9DC">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2725683"/>
    <w:multiLevelType w:val="hybridMultilevel"/>
    <w:tmpl w:val="BA76C8B8"/>
    <w:lvl w:ilvl="0" w:tplc="2DDE24A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41344E8"/>
    <w:multiLevelType w:val="hybridMultilevel"/>
    <w:tmpl w:val="633ECBFA"/>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F400D9D"/>
    <w:multiLevelType w:val="hybridMultilevel"/>
    <w:tmpl w:val="18DC38C8"/>
    <w:lvl w:ilvl="0" w:tplc="0807000F">
      <w:start w:val="1"/>
      <w:numFmt w:val="decimal"/>
      <w:lvlText w:val="%1."/>
      <w:lvlJc w:val="left"/>
      <w:pPr>
        <w:ind w:left="3196" w:hanging="360"/>
      </w:pPr>
      <w:rPr>
        <w:rFonts w:hint="default"/>
      </w:rPr>
    </w:lvl>
    <w:lvl w:ilvl="1" w:tplc="08070019" w:tentative="1">
      <w:start w:val="1"/>
      <w:numFmt w:val="lowerLetter"/>
      <w:lvlText w:val="%2."/>
      <w:lvlJc w:val="left"/>
      <w:pPr>
        <w:ind w:left="3916" w:hanging="360"/>
      </w:pPr>
    </w:lvl>
    <w:lvl w:ilvl="2" w:tplc="0807001B" w:tentative="1">
      <w:start w:val="1"/>
      <w:numFmt w:val="lowerRoman"/>
      <w:lvlText w:val="%3."/>
      <w:lvlJc w:val="right"/>
      <w:pPr>
        <w:ind w:left="4636" w:hanging="180"/>
      </w:pPr>
    </w:lvl>
    <w:lvl w:ilvl="3" w:tplc="0807000F" w:tentative="1">
      <w:start w:val="1"/>
      <w:numFmt w:val="decimal"/>
      <w:lvlText w:val="%4."/>
      <w:lvlJc w:val="left"/>
      <w:pPr>
        <w:ind w:left="5356" w:hanging="360"/>
      </w:pPr>
    </w:lvl>
    <w:lvl w:ilvl="4" w:tplc="08070019" w:tentative="1">
      <w:start w:val="1"/>
      <w:numFmt w:val="lowerLetter"/>
      <w:lvlText w:val="%5."/>
      <w:lvlJc w:val="left"/>
      <w:pPr>
        <w:ind w:left="6076" w:hanging="360"/>
      </w:pPr>
    </w:lvl>
    <w:lvl w:ilvl="5" w:tplc="0807001B" w:tentative="1">
      <w:start w:val="1"/>
      <w:numFmt w:val="lowerRoman"/>
      <w:lvlText w:val="%6."/>
      <w:lvlJc w:val="right"/>
      <w:pPr>
        <w:ind w:left="6796" w:hanging="180"/>
      </w:pPr>
    </w:lvl>
    <w:lvl w:ilvl="6" w:tplc="0807000F" w:tentative="1">
      <w:start w:val="1"/>
      <w:numFmt w:val="decimal"/>
      <w:lvlText w:val="%7."/>
      <w:lvlJc w:val="left"/>
      <w:pPr>
        <w:ind w:left="7516" w:hanging="360"/>
      </w:pPr>
    </w:lvl>
    <w:lvl w:ilvl="7" w:tplc="08070019" w:tentative="1">
      <w:start w:val="1"/>
      <w:numFmt w:val="lowerLetter"/>
      <w:lvlText w:val="%8."/>
      <w:lvlJc w:val="left"/>
      <w:pPr>
        <w:ind w:left="8236" w:hanging="360"/>
      </w:pPr>
    </w:lvl>
    <w:lvl w:ilvl="8" w:tplc="0807001B" w:tentative="1">
      <w:start w:val="1"/>
      <w:numFmt w:val="lowerRoman"/>
      <w:lvlText w:val="%9."/>
      <w:lvlJc w:val="right"/>
      <w:pPr>
        <w:ind w:left="8956" w:hanging="180"/>
      </w:pPr>
    </w:lvl>
  </w:abstractNum>
  <w:abstractNum w:abstractNumId="18"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9" w15:restartNumberingAfterBreak="0">
    <w:nsid w:val="250D2E14"/>
    <w:multiLevelType w:val="hybridMultilevel"/>
    <w:tmpl w:val="E5D83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B5046C6"/>
    <w:multiLevelType w:val="hybridMultilevel"/>
    <w:tmpl w:val="A65A6E5C"/>
    <w:lvl w:ilvl="0" w:tplc="51DE45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B54777F"/>
    <w:multiLevelType w:val="hybridMultilevel"/>
    <w:tmpl w:val="4FC0D8E8"/>
    <w:lvl w:ilvl="0" w:tplc="2744AC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D820DAE"/>
    <w:multiLevelType w:val="hybridMultilevel"/>
    <w:tmpl w:val="C300924C"/>
    <w:lvl w:ilvl="0" w:tplc="478ACC4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27F77AA"/>
    <w:multiLevelType w:val="hybridMultilevel"/>
    <w:tmpl w:val="CF744284"/>
    <w:lvl w:ilvl="0" w:tplc="62A862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36499A"/>
    <w:multiLevelType w:val="hybridMultilevel"/>
    <w:tmpl w:val="05D2AFDE"/>
    <w:lvl w:ilvl="0" w:tplc="F66889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ABC624F"/>
    <w:multiLevelType w:val="hybridMultilevel"/>
    <w:tmpl w:val="7E22437C"/>
    <w:lvl w:ilvl="0" w:tplc="0558504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7"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4F857015"/>
    <w:multiLevelType w:val="hybridMultilevel"/>
    <w:tmpl w:val="0A4691B0"/>
    <w:lvl w:ilvl="0" w:tplc="B8041D0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89048B0"/>
    <w:multiLevelType w:val="hybridMultilevel"/>
    <w:tmpl w:val="81F4D14A"/>
    <w:lvl w:ilvl="0" w:tplc="1EA63A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2325812"/>
    <w:multiLevelType w:val="hybridMultilevel"/>
    <w:tmpl w:val="AD46D17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3611C6"/>
    <w:multiLevelType w:val="hybridMultilevel"/>
    <w:tmpl w:val="29F61322"/>
    <w:lvl w:ilvl="0" w:tplc="B3B6014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A24742"/>
    <w:multiLevelType w:val="hybridMultilevel"/>
    <w:tmpl w:val="CB448C34"/>
    <w:lvl w:ilvl="0" w:tplc="DDBC017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69BE7911"/>
    <w:multiLevelType w:val="hybridMultilevel"/>
    <w:tmpl w:val="BAD2C0E0"/>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B1619E"/>
    <w:multiLevelType w:val="hybridMultilevel"/>
    <w:tmpl w:val="50E4CAE8"/>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21D229F"/>
    <w:multiLevelType w:val="hybridMultilevel"/>
    <w:tmpl w:val="3522B9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8" w15:restartNumberingAfterBreak="0">
    <w:nsid w:val="72C36994"/>
    <w:multiLevelType w:val="hybridMultilevel"/>
    <w:tmpl w:val="94040A8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33"/>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9"/>
  </w:num>
  <w:num w:numId="16">
    <w:abstractNumId w:val="24"/>
  </w:num>
  <w:num w:numId="17">
    <w:abstractNumId w:val="40"/>
  </w:num>
  <w:num w:numId="18">
    <w:abstractNumId w:val="30"/>
  </w:num>
  <w:num w:numId="19">
    <w:abstractNumId w:val="36"/>
  </w:num>
  <w:num w:numId="20">
    <w:abstractNumId w:val="18"/>
  </w:num>
  <w:num w:numId="21">
    <w:abstractNumId w:val="14"/>
  </w:num>
  <w:num w:numId="22">
    <w:abstractNumId w:val="20"/>
  </w:num>
  <w:num w:numId="23">
    <w:abstractNumId w:val="38"/>
  </w:num>
  <w:num w:numId="24">
    <w:abstractNumId w:val="19"/>
  </w:num>
  <w:num w:numId="25">
    <w:abstractNumId w:val="35"/>
  </w:num>
  <w:num w:numId="26">
    <w:abstractNumId w:val="11"/>
  </w:num>
  <w:num w:numId="27">
    <w:abstractNumId w:val="34"/>
  </w:num>
  <w:num w:numId="28">
    <w:abstractNumId w:val="16"/>
  </w:num>
  <w:num w:numId="29">
    <w:abstractNumId w:val="31"/>
  </w:num>
  <w:num w:numId="30">
    <w:abstractNumId w:val="29"/>
  </w:num>
  <w:num w:numId="31">
    <w:abstractNumId w:val="22"/>
  </w:num>
  <w:num w:numId="32">
    <w:abstractNumId w:val="32"/>
  </w:num>
  <w:num w:numId="33">
    <w:abstractNumId w:val="10"/>
  </w:num>
  <w:num w:numId="34">
    <w:abstractNumId w:val="15"/>
  </w:num>
  <w:num w:numId="35">
    <w:abstractNumId w:val="26"/>
  </w:num>
  <w:num w:numId="36">
    <w:abstractNumId w:val="23"/>
  </w:num>
  <w:num w:numId="37">
    <w:abstractNumId w:val="28"/>
  </w:num>
  <w:num w:numId="38">
    <w:abstractNumId w:val="25"/>
  </w:num>
  <w:num w:numId="39">
    <w:abstractNumId w:val="13"/>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DateAndTime/>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BE" w:vendorID="64" w:dllVersion="6" w:nlCheck="1" w:checkStyle="1"/>
  <w:activeWritingStyle w:appName="MSWord" w:lang="it-CH" w:vendorID="64" w:dllVersion="6" w:nlCheck="1" w:checkStyle="0"/>
  <w:activeWritingStyle w:appName="MSWord" w:lang="fr-FR" w:vendorID="64" w:dllVersion="6" w:nlCheck="1" w:checkStyle="0"/>
  <w:activeWritingStyle w:appName="MSWord" w:lang="de-CH"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54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0326"/>
    <w:rsid w:val="00003228"/>
    <w:rsid w:val="00003242"/>
    <w:rsid w:val="000050FA"/>
    <w:rsid w:val="000052F2"/>
    <w:rsid w:val="000056CC"/>
    <w:rsid w:val="00010014"/>
    <w:rsid w:val="00011A55"/>
    <w:rsid w:val="00012357"/>
    <w:rsid w:val="000123FE"/>
    <w:rsid w:val="000165DC"/>
    <w:rsid w:val="00020DA5"/>
    <w:rsid w:val="00021653"/>
    <w:rsid w:val="00023F6B"/>
    <w:rsid w:val="00024263"/>
    <w:rsid w:val="00026B72"/>
    <w:rsid w:val="00030920"/>
    <w:rsid w:val="00030C7F"/>
    <w:rsid w:val="00031F7F"/>
    <w:rsid w:val="0003228C"/>
    <w:rsid w:val="000325C6"/>
    <w:rsid w:val="00032A58"/>
    <w:rsid w:val="000349A4"/>
    <w:rsid w:val="00037166"/>
    <w:rsid w:val="000410A0"/>
    <w:rsid w:val="0004351F"/>
    <w:rsid w:val="000463E5"/>
    <w:rsid w:val="00050E31"/>
    <w:rsid w:val="0005210E"/>
    <w:rsid w:val="00056A00"/>
    <w:rsid w:val="00061786"/>
    <w:rsid w:val="0006202D"/>
    <w:rsid w:val="00066379"/>
    <w:rsid w:val="00073C42"/>
    <w:rsid w:val="00076836"/>
    <w:rsid w:val="00084ACC"/>
    <w:rsid w:val="000867AE"/>
    <w:rsid w:val="000869FD"/>
    <w:rsid w:val="000914B3"/>
    <w:rsid w:val="00091885"/>
    <w:rsid w:val="00092856"/>
    <w:rsid w:val="00097549"/>
    <w:rsid w:val="00097F75"/>
    <w:rsid w:val="000A10E1"/>
    <w:rsid w:val="000A155C"/>
    <w:rsid w:val="000A1AA5"/>
    <w:rsid w:val="000A4237"/>
    <w:rsid w:val="000A45C3"/>
    <w:rsid w:val="000A5BF8"/>
    <w:rsid w:val="000A7A7A"/>
    <w:rsid w:val="000B0489"/>
    <w:rsid w:val="000B44F5"/>
    <w:rsid w:val="000C1073"/>
    <w:rsid w:val="000C5FE7"/>
    <w:rsid w:val="000C6E05"/>
    <w:rsid w:val="000D1E51"/>
    <w:rsid w:val="000D31C0"/>
    <w:rsid w:val="000D49C0"/>
    <w:rsid w:val="000E07E9"/>
    <w:rsid w:val="000E35A6"/>
    <w:rsid w:val="000E3B84"/>
    <w:rsid w:val="000F137A"/>
    <w:rsid w:val="000F61EE"/>
    <w:rsid w:val="000F71AA"/>
    <w:rsid w:val="001000CF"/>
    <w:rsid w:val="00100961"/>
    <w:rsid w:val="0010513E"/>
    <w:rsid w:val="00107176"/>
    <w:rsid w:val="0012273F"/>
    <w:rsid w:val="00122DF3"/>
    <w:rsid w:val="00123B5F"/>
    <w:rsid w:val="00124EDB"/>
    <w:rsid w:val="0012560D"/>
    <w:rsid w:val="0012671D"/>
    <w:rsid w:val="00132631"/>
    <w:rsid w:val="0013275B"/>
    <w:rsid w:val="00133BD5"/>
    <w:rsid w:val="00136A55"/>
    <w:rsid w:val="001414F5"/>
    <w:rsid w:val="00155549"/>
    <w:rsid w:val="00156692"/>
    <w:rsid w:val="00164435"/>
    <w:rsid w:val="00167A08"/>
    <w:rsid w:val="001725AB"/>
    <w:rsid w:val="00172E1F"/>
    <w:rsid w:val="00181463"/>
    <w:rsid w:val="00181879"/>
    <w:rsid w:val="00183526"/>
    <w:rsid w:val="0018572B"/>
    <w:rsid w:val="00185C8D"/>
    <w:rsid w:val="001905DE"/>
    <w:rsid w:val="00192683"/>
    <w:rsid w:val="00193A23"/>
    <w:rsid w:val="001A1B07"/>
    <w:rsid w:val="001B25A2"/>
    <w:rsid w:val="001B3234"/>
    <w:rsid w:val="001C25FE"/>
    <w:rsid w:val="001C35CE"/>
    <w:rsid w:val="001C4A5D"/>
    <w:rsid w:val="001C652B"/>
    <w:rsid w:val="001C68D6"/>
    <w:rsid w:val="001D0C4D"/>
    <w:rsid w:val="001D22F9"/>
    <w:rsid w:val="001D2497"/>
    <w:rsid w:val="001D39BC"/>
    <w:rsid w:val="001E3E33"/>
    <w:rsid w:val="001E6AAE"/>
    <w:rsid w:val="001F0BBD"/>
    <w:rsid w:val="001F20E7"/>
    <w:rsid w:val="001F45D9"/>
    <w:rsid w:val="001F5C54"/>
    <w:rsid w:val="001F68B1"/>
    <w:rsid w:val="00202D25"/>
    <w:rsid w:val="002031FF"/>
    <w:rsid w:val="002051B0"/>
    <w:rsid w:val="00206D6D"/>
    <w:rsid w:val="00206E3D"/>
    <w:rsid w:val="00212B2F"/>
    <w:rsid w:val="002150E2"/>
    <w:rsid w:val="002152D4"/>
    <w:rsid w:val="00217E7B"/>
    <w:rsid w:val="00223327"/>
    <w:rsid w:val="0023021B"/>
    <w:rsid w:val="002348C2"/>
    <w:rsid w:val="00234CBC"/>
    <w:rsid w:val="00236261"/>
    <w:rsid w:val="002371FC"/>
    <w:rsid w:val="00240E91"/>
    <w:rsid w:val="002415DE"/>
    <w:rsid w:val="00244169"/>
    <w:rsid w:val="0024759A"/>
    <w:rsid w:val="0025138C"/>
    <w:rsid w:val="00253841"/>
    <w:rsid w:val="00254B1A"/>
    <w:rsid w:val="00255158"/>
    <w:rsid w:val="00255774"/>
    <w:rsid w:val="0026125B"/>
    <w:rsid w:val="0026484D"/>
    <w:rsid w:val="0027238E"/>
    <w:rsid w:val="00275C28"/>
    <w:rsid w:val="0028205D"/>
    <w:rsid w:val="00282660"/>
    <w:rsid w:val="00286552"/>
    <w:rsid w:val="00290AF9"/>
    <w:rsid w:val="00290FF9"/>
    <w:rsid w:val="00291FBE"/>
    <w:rsid w:val="00294340"/>
    <w:rsid w:val="00294874"/>
    <w:rsid w:val="002A243F"/>
    <w:rsid w:val="002A29DD"/>
    <w:rsid w:val="002A2F83"/>
    <w:rsid w:val="002A45AA"/>
    <w:rsid w:val="002B3216"/>
    <w:rsid w:val="002B5EE5"/>
    <w:rsid w:val="002D20BB"/>
    <w:rsid w:val="002D3BCE"/>
    <w:rsid w:val="002D3E11"/>
    <w:rsid w:val="002D543A"/>
    <w:rsid w:val="002D77A9"/>
    <w:rsid w:val="002E1B70"/>
    <w:rsid w:val="002E2B86"/>
    <w:rsid w:val="002E46E9"/>
    <w:rsid w:val="002E5A5C"/>
    <w:rsid w:val="002F15DA"/>
    <w:rsid w:val="002F1769"/>
    <w:rsid w:val="002F223C"/>
    <w:rsid w:val="003046C7"/>
    <w:rsid w:val="0030738D"/>
    <w:rsid w:val="00310B2A"/>
    <w:rsid w:val="00314740"/>
    <w:rsid w:val="0031777E"/>
    <w:rsid w:val="00325E67"/>
    <w:rsid w:val="00330A61"/>
    <w:rsid w:val="0033246D"/>
    <w:rsid w:val="00333D64"/>
    <w:rsid w:val="0033675E"/>
    <w:rsid w:val="003445B2"/>
    <w:rsid w:val="003500DC"/>
    <w:rsid w:val="00351CA0"/>
    <w:rsid w:val="00353734"/>
    <w:rsid w:val="00357593"/>
    <w:rsid w:val="00361253"/>
    <w:rsid w:val="00366C6E"/>
    <w:rsid w:val="00370A68"/>
    <w:rsid w:val="00375176"/>
    <w:rsid w:val="003810E0"/>
    <w:rsid w:val="00386A92"/>
    <w:rsid w:val="00387F98"/>
    <w:rsid w:val="00395178"/>
    <w:rsid w:val="003963D6"/>
    <w:rsid w:val="003A16D9"/>
    <w:rsid w:val="003A309A"/>
    <w:rsid w:val="003A3AF2"/>
    <w:rsid w:val="003A4F12"/>
    <w:rsid w:val="003A6EF6"/>
    <w:rsid w:val="003A71E8"/>
    <w:rsid w:val="003B0CF2"/>
    <w:rsid w:val="003B53A9"/>
    <w:rsid w:val="003B601B"/>
    <w:rsid w:val="003C09B0"/>
    <w:rsid w:val="003D132E"/>
    <w:rsid w:val="003D2142"/>
    <w:rsid w:val="003D2B76"/>
    <w:rsid w:val="003D3593"/>
    <w:rsid w:val="003E0638"/>
    <w:rsid w:val="003E7490"/>
    <w:rsid w:val="003F048D"/>
    <w:rsid w:val="003F0723"/>
    <w:rsid w:val="003F170A"/>
    <w:rsid w:val="003F2ED8"/>
    <w:rsid w:val="003F3500"/>
    <w:rsid w:val="003F3D67"/>
    <w:rsid w:val="003F4482"/>
    <w:rsid w:val="0040339E"/>
    <w:rsid w:val="00407931"/>
    <w:rsid w:val="00415E2A"/>
    <w:rsid w:val="00425E3F"/>
    <w:rsid w:val="00427269"/>
    <w:rsid w:val="004346AD"/>
    <w:rsid w:val="00437AC1"/>
    <w:rsid w:val="00440F8A"/>
    <w:rsid w:val="00442DEF"/>
    <w:rsid w:val="00444D17"/>
    <w:rsid w:val="00447585"/>
    <w:rsid w:val="004505C4"/>
    <w:rsid w:val="004544EA"/>
    <w:rsid w:val="00456E45"/>
    <w:rsid w:val="004603B9"/>
    <w:rsid w:val="00461B67"/>
    <w:rsid w:val="00462E38"/>
    <w:rsid w:val="004676F8"/>
    <w:rsid w:val="00472E44"/>
    <w:rsid w:val="00473830"/>
    <w:rsid w:val="00475463"/>
    <w:rsid w:val="004760D1"/>
    <w:rsid w:val="00476BF8"/>
    <w:rsid w:val="00481C0A"/>
    <w:rsid w:val="004826D4"/>
    <w:rsid w:val="00482873"/>
    <w:rsid w:val="0049182C"/>
    <w:rsid w:val="004A4105"/>
    <w:rsid w:val="004A4E4D"/>
    <w:rsid w:val="004B2ADA"/>
    <w:rsid w:val="004B373C"/>
    <w:rsid w:val="004B589E"/>
    <w:rsid w:val="004B7B40"/>
    <w:rsid w:val="004C31AB"/>
    <w:rsid w:val="004C4053"/>
    <w:rsid w:val="004C5F33"/>
    <w:rsid w:val="004D168C"/>
    <w:rsid w:val="004D6A2F"/>
    <w:rsid w:val="004E1641"/>
    <w:rsid w:val="004E3184"/>
    <w:rsid w:val="004E3CCB"/>
    <w:rsid w:val="004F3EE3"/>
    <w:rsid w:val="004F7F4B"/>
    <w:rsid w:val="00501B45"/>
    <w:rsid w:val="0050265D"/>
    <w:rsid w:val="005043D9"/>
    <w:rsid w:val="0050731B"/>
    <w:rsid w:val="00510FE2"/>
    <w:rsid w:val="00512C68"/>
    <w:rsid w:val="00515359"/>
    <w:rsid w:val="0051684B"/>
    <w:rsid w:val="00520B14"/>
    <w:rsid w:val="00524985"/>
    <w:rsid w:val="0052525D"/>
    <w:rsid w:val="00535F9E"/>
    <w:rsid w:val="0053617E"/>
    <w:rsid w:val="005429E5"/>
    <w:rsid w:val="00542A6B"/>
    <w:rsid w:val="0054460B"/>
    <w:rsid w:val="00551FD7"/>
    <w:rsid w:val="00557FB4"/>
    <w:rsid w:val="0056090E"/>
    <w:rsid w:val="005611F7"/>
    <w:rsid w:val="0056194D"/>
    <w:rsid w:val="00564791"/>
    <w:rsid w:val="00570C71"/>
    <w:rsid w:val="00572038"/>
    <w:rsid w:val="0057378C"/>
    <w:rsid w:val="00582BFA"/>
    <w:rsid w:val="00590464"/>
    <w:rsid w:val="00590A61"/>
    <w:rsid w:val="00592091"/>
    <w:rsid w:val="00592A31"/>
    <w:rsid w:val="005A3C20"/>
    <w:rsid w:val="005A4058"/>
    <w:rsid w:val="005A6ED2"/>
    <w:rsid w:val="005B14F7"/>
    <w:rsid w:val="005B32B4"/>
    <w:rsid w:val="005C005D"/>
    <w:rsid w:val="005C0C5E"/>
    <w:rsid w:val="005C6A97"/>
    <w:rsid w:val="005D159B"/>
    <w:rsid w:val="005D53B4"/>
    <w:rsid w:val="005E0351"/>
    <w:rsid w:val="005E1B85"/>
    <w:rsid w:val="005E3AAF"/>
    <w:rsid w:val="005E48B4"/>
    <w:rsid w:val="005E7AED"/>
    <w:rsid w:val="005E7F65"/>
    <w:rsid w:val="005F3B2C"/>
    <w:rsid w:val="005F7828"/>
    <w:rsid w:val="00600606"/>
    <w:rsid w:val="00600740"/>
    <w:rsid w:val="00601B60"/>
    <w:rsid w:val="00605DBB"/>
    <w:rsid w:val="00610C87"/>
    <w:rsid w:val="00614DE0"/>
    <w:rsid w:val="00620DC0"/>
    <w:rsid w:val="006237FF"/>
    <w:rsid w:val="00623DEB"/>
    <w:rsid w:val="00633C8A"/>
    <w:rsid w:val="006361A1"/>
    <w:rsid w:val="0064170D"/>
    <w:rsid w:val="00642AC6"/>
    <w:rsid w:val="00643B60"/>
    <w:rsid w:val="00647137"/>
    <w:rsid w:val="006510C9"/>
    <w:rsid w:val="00652137"/>
    <w:rsid w:val="0065463F"/>
    <w:rsid w:val="00655621"/>
    <w:rsid w:val="00656F28"/>
    <w:rsid w:val="006576D9"/>
    <w:rsid w:val="00660B32"/>
    <w:rsid w:val="00671021"/>
    <w:rsid w:val="00676CD5"/>
    <w:rsid w:val="00677C7E"/>
    <w:rsid w:val="00677F6B"/>
    <w:rsid w:val="0068189B"/>
    <w:rsid w:val="006851AD"/>
    <w:rsid w:val="006912E4"/>
    <w:rsid w:val="006914A9"/>
    <w:rsid w:val="006955A2"/>
    <w:rsid w:val="006A5E03"/>
    <w:rsid w:val="006A6BF5"/>
    <w:rsid w:val="006A7DCC"/>
    <w:rsid w:val="006B06BC"/>
    <w:rsid w:val="006B0B94"/>
    <w:rsid w:val="006B76CE"/>
    <w:rsid w:val="006C0DAB"/>
    <w:rsid w:val="006C1510"/>
    <w:rsid w:val="006C193B"/>
    <w:rsid w:val="006C6667"/>
    <w:rsid w:val="006C6A36"/>
    <w:rsid w:val="006C6E06"/>
    <w:rsid w:val="006D24EF"/>
    <w:rsid w:val="006D3891"/>
    <w:rsid w:val="006D3C97"/>
    <w:rsid w:val="006D55CB"/>
    <w:rsid w:val="006E3BB8"/>
    <w:rsid w:val="006E4DC1"/>
    <w:rsid w:val="006E4F62"/>
    <w:rsid w:val="006F6A92"/>
    <w:rsid w:val="006F6BD6"/>
    <w:rsid w:val="0070214F"/>
    <w:rsid w:val="007039FC"/>
    <w:rsid w:val="007060DE"/>
    <w:rsid w:val="007064AF"/>
    <w:rsid w:val="00710940"/>
    <w:rsid w:val="00710C0F"/>
    <w:rsid w:val="00711081"/>
    <w:rsid w:val="007122D7"/>
    <w:rsid w:val="00712A0C"/>
    <w:rsid w:val="00714C18"/>
    <w:rsid w:val="007151F0"/>
    <w:rsid w:val="00715F82"/>
    <w:rsid w:val="00724411"/>
    <w:rsid w:val="00727417"/>
    <w:rsid w:val="00735948"/>
    <w:rsid w:val="00736A88"/>
    <w:rsid w:val="007431C1"/>
    <w:rsid w:val="0074718B"/>
    <w:rsid w:val="00752189"/>
    <w:rsid w:val="00757EFA"/>
    <w:rsid w:val="00767140"/>
    <w:rsid w:val="00777F34"/>
    <w:rsid w:val="007832C1"/>
    <w:rsid w:val="00783BB4"/>
    <w:rsid w:val="00785BD0"/>
    <w:rsid w:val="00787FE7"/>
    <w:rsid w:val="00790A0F"/>
    <w:rsid w:val="00791C68"/>
    <w:rsid w:val="007937A9"/>
    <w:rsid w:val="00794712"/>
    <w:rsid w:val="007949EC"/>
    <w:rsid w:val="00795710"/>
    <w:rsid w:val="00796B88"/>
    <w:rsid w:val="007A5167"/>
    <w:rsid w:val="007A51B8"/>
    <w:rsid w:val="007A5925"/>
    <w:rsid w:val="007A7077"/>
    <w:rsid w:val="007A7730"/>
    <w:rsid w:val="007C39BA"/>
    <w:rsid w:val="007C5231"/>
    <w:rsid w:val="007D0173"/>
    <w:rsid w:val="007D120B"/>
    <w:rsid w:val="007D23F0"/>
    <w:rsid w:val="007D4150"/>
    <w:rsid w:val="007D7992"/>
    <w:rsid w:val="007E2058"/>
    <w:rsid w:val="007E26B0"/>
    <w:rsid w:val="007E4356"/>
    <w:rsid w:val="007E5D21"/>
    <w:rsid w:val="007F36D4"/>
    <w:rsid w:val="00800412"/>
    <w:rsid w:val="008020E8"/>
    <w:rsid w:val="0080261F"/>
    <w:rsid w:val="00810932"/>
    <w:rsid w:val="00810D97"/>
    <w:rsid w:val="008111C6"/>
    <w:rsid w:val="00811321"/>
    <w:rsid w:val="00812842"/>
    <w:rsid w:val="00814FD0"/>
    <w:rsid w:val="00816277"/>
    <w:rsid w:val="00816C49"/>
    <w:rsid w:val="00822165"/>
    <w:rsid w:val="0082651B"/>
    <w:rsid w:val="00832D34"/>
    <w:rsid w:val="008353D1"/>
    <w:rsid w:val="00835FE0"/>
    <w:rsid w:val="00837DEB"/>
    <w:rsid w:val="00846501"/>
    <w:rsid w:val="0084680D"/>
    <w:rsid w:val="00850CED"/>
    <w:rsid w:val="008550C2"/>
    <w:rsid w:val="00855915"/>
    <w:rsid w:val="008637B8"/>
    <w:rsid w:val="00867CB7"/>
    <w:rsid w:val="008713E8"/>
    <w:rsid w:val="00871CFB"/>
    <w:rsid w:val="00872C99"/>
    <w:rsid w:val="00880DBF"/>
    <w:rsid w:val="00885CCC"/>
    <w:rsid w:val="008915C5"/>
    <w:rsid w:val="00891D09"/>
    <w:rsid w:val="00892CEB"/>
    <w:rsid w:val="00894BE6"/>
    <w:rsid w:val="00896441"/>
    <w:rsid w:val="008A02A6"/>
    <w:rsid w:val="008A5A65"/>
    <w:rsid w:val="008A615C"/>
    <w:rsid w:val="008A6704"/>
    <w:rsid w:val="008A76AF"/>
    <w:rsid w:val="008B5C2A"/>
    <w:rsid w:val="008B68F6"/>
    <w:rsid w:val="008C1E3F"/>
    <w:rsid w:val="008C3F7D"/>
    <w:rsid w:val="008C400C"/>
    <w:rsid w:val="008C478C"/>
    <w:rsid w:val="008C6371"/>
    <w:rsid w:val="008D0CCF"/>
    <w:rsid w:val="008D5561"/>
    <w:rsid w:val="008D6DCC"/>
    <w:rsid w:val="008E0F80"/>
    <w:rsid w:val="008E3078"/>
    <w:rsid w:val="008F4139"/>
    <w:rsid w:val="008F4E54"/>
    <w:rsid w:val="008F67BA"/>
    <w:rsid w:val="00905140"/>
    <w:rsid w:val="00910717"/>
    <w:rsid w:val="009115DB"/>
    <w:rsid w:val="00913B9F"/>
    <w:rsid w:val="009146BC"/>
    <w:rsid w:val="00915238"/>
    <w:rsid w:val="00916D28"/>
    <w:rsid w:val="009265C8"/>
    <w:rsid w:val="00930C88"/>
    <w:rsid w:val="00941B5A"/>
    <w:rsid w:val="00944ADC"/>
    <w:rsid w:val="00945B59"/>
    <w:rsid w:val="00951E69"/>
    <w:rsid w:val="00952166"/>
    <w:rsid w:val="00952586"/>
    <w:rsid w:val="0095277A"/>
    <w:rsid w:val="00952EC6"/>
    <w:rsid w:val="009551D3"/>
    <w:rsid w:val="00956C69"/>
    <w:rsid w:val="00960413"/>
    <w:rsid w:val="0096069C"/>
    <w:rsid w:val="00960AE5"/>
    <w:rsid w:val="00960C43"/>
    <w:rsid w:val="00962297"/>
    <w:rsid w:val="0096232E"/>
    <w:rsid w:val="009665A6"/>
    <w:rsid w:val="009721A9"/>
    <w:rsid w:val="00972EBE"/>
    <w:rsid w:val="0097488B"/>
    <w:rsid w:val="009749FB"/>
    <w:rsid w:val="009762CC"/>
    <w:rsid w:val="00980170"/>
    <w:rsid w:val="009808AE"/>
    <w:rsid w:val="00980E12"/>
    <w:rsid w:val="00982213"/>
    <w:rsid w:val="00992F93"/>
    <w:rsid w:val="009972EE"/>
    <w:rsid w:val="009A252A"/>
    <w:rsid w:val="009A3573"/>
    <w:rsid w:val="009A36F1"/>
    <w:rsid w:val="009A439F"/>
    <w:rsid w:val="009A6174"/>
    <w:rsid w:val="009B2044"/>
    <w:rsid w:val="009B4DE4"/>
    <w:rsid w:val="009C1698"/>
    <w:rsid w:val="009C38D6"/>
    <w:rsid w:val="009C5BAE"/>
    <w:rsid w:val="009D276B"/>
    <w:rsid w:val="009D2DBA"/>
    <w:rsid w:val="009D307C"/>
    <w:rsid w:val="009D65BB"/>
    <w:rsid w:val="009E3EA9"/>
    <w:rsid w:val="009E61DB"/>
    <w:rsid w:val="009E7728"/>
    <w:rsid w:val="009F4C67"/>
    <w:rsid w:val="00A00401"/>
    <w:rsid w:val="00A02148"/>
    <w:rsid w:val="00A0713A"/>
    <w:rsid w:val="00A12D52"/>
    <w:rsid w:val="00A13A15"/>
    <w:rsid w:val="00A2184F"/>
    <w:rsid w:val="00A2244C"/>
    <w:rsid w:val="00A22E17"/>
    <w:rsid w:val="00A241E0"/>
    <w:rsid w:val="00A264EE"/>
    <w:rsid w:val="00A270E7"/>
    <w:rsid w:val="00A30894"/>
    <w:rsid w:val="00A3459F"/>
    <w:rsid w:val="00A34670"/>
    <w:rsid w:val="00A42033"/>
    <w:rsid w:val="00A5313E"/>
    <w:rsid w:val="00A55BC6"/>
    <w:rsid w:val="00A57E80"/>
    <w:rsid w:val="00A6363B"/>
    <w:rsid w:val="00A64E11"/>
    <w:rsid w:val="00A7094D"/>
    <w:rsid w:val="00A728C9"/>
    <w:rsid w:val="00A72A65"/>
    <w:rsid w:val="00A73253"/>
    <w:rsid w:val="00A76E37"/>
    <w:rsid w:val="00A7730D"/>
    <w:rsid w:val="00A80C0A"/>
    <w:rsid w:val="00A933A4"/>
    <w:rsid w:val="00A962C4"/>
    <w:rsid w:val="00AA2DF8"/>
    <w:rsid w:val="00AA782D"/>
    <w:rsid w:val="00AB5A01"/>
    <w:rsid w:val="00AC54B9"/>
    <w:rsid w:val="00AC5F08"/>
    <w:rsid w:val="00AD0902"/>
    <w:rsid w:val="00AD16DD"/>
    <w:rsid w:val="00AD355B"/>
    <w:rsid w:val="00AD4B06"/>
    <w:rsid w:val="00AD4F34"/>
    <w:rsid w:val="00AD61C3"/>
    <w:rsid w:val="00AE24A1"/>
    <w:rsid w:val="00AE57EC"/>
    <w:rsid w:val="00AE7EB0"/>
    <w:rsid w:val="00AF2522"/>
    <w:rsid w:val="00AF35F6"/>
    <w:rsid w:val="00AF3E3D"/>
    <w:rsid w:val="00B0726E"/>
    <w:rsid w:val="00B114E7"/>
    <w:rsid w:val="00B24C3B"/>
    <w:rsid w:val="00B264A1"/>
    <w:rsid w:val="00B35CEB"/>
    <w:rsid w:val="00B37B39"/>
    <w:rsid w:val="00B37D9E"/>
    <w:rsid w:val="00B41ECA"/>
    <w:rsid w:val="00B535DC"/>
    <w:rsid w:val="00B54B71"/>
    <w:rsid w:val="00B5755B"/>
    <w:rsid w:val="00B609D9"/>
    <w:rsid w:val="00B70945"/>
    <w:rsid w:val="00B711BD"/>
    <w:rsid w:val="00B71E72"/>
    <w:rsid w:val="00B72DCF"/>
    <w:rsid w:val="00B72DEA"/>
    <w:rsid w:val="00B73F82"/>
    <w:rsid w:val="00B7582A"/>
    <w:rsid w:val="00B7661C"/>
    <w:rsid w:val="00B8231E"/>
    <w:rsid w:val="00B87432"/>
    <w:rsid w:val="00B948EC"/>
    <w:rsid w:val="00B97833"/>
    <w:rsid w:val="00BA5561"/>
    <w:rsid w:val="00BA7520"/>
    <w:rsid w:val="00BA7A51"/>
    <w:rsid w:val="00BB3441"/>
    <w:rsid w:val="00BB42AA"/>
    <w:rsid w:val="00BB6A30"/>
    <w:rsid w:val="00BB6B2D"/>
    <w:rsid w:val="00BB6CA4"/>
    <w:rsid w:val="00BC291D"/>
    <w:rsid w:val="00BD2843"/>
    <w:rsid w:val="00BD68B5"/>
    <w:rsid w:val="00BD7333"/>
    <w:rsid w:val="00BD7F2F"/>
    <w:rsid w:val="00BE7422"/>
    <w:rsid w:val="00BF0F9F"/>
    <w:rsid w:val="00BF1EF6"/>
    <w:rsid w:val="00BF38C9"/>
    <w:rsid w:val="00BF3BE3"/>
    <w:rsid w:val="00BF4E14"/>
    <w:rsid w:val="00BF572B"/>
    <w:rsid w:val="00BF7B1A"/>
    <w:rsid w:val="00C0173D"/>
    <w:rsid w:val="00C03AD1"/>
    <w:rsid w:val="00C14AB6"/>
    <w:rsid w:val="00C163C4"/>
    <w:rsid w:val="00C20327"/>
    <w:rsid w:val="00C215D0"/>
    <w:rsid w:val="00C218BE"/>
    <w:rsid w:val="00C27A9A"/>
    <w:rsid w:val="00C3179B"/>
    <w:rsid w:val="00C31A79"/>
    <w:rsid w:val="00C33279"/>
    <w:rsid w:val="00C3677A"/>
    <w:rsid w:val="00C36EBD"/>
    <w:rsid w:val="00C372D9"/>
    <w:rsid w:val="00C4072C"/>
    <w:rsid w:val="00C444E2"/>
    <w:rsid w:val="00C52603"/>
    <w:rsid w:val="00C55F29"/>
    <w:rsid w:val="00C6091A"/>
    <w:rsid w:val="00C744AE"/>
    <w:rsid w:val="00C770BB"/>
    <w:rsid w:val="00C82021"/>
    <w:rsid w:val="00C85E9F"/>
    <w:rsid w:val="00C87D17"/>
    <w:rsid w:val="00C90116"/>
    <w:rsid w:val="00C9177A"/>
    <w:rsid w:val="00C9557B"/>
    <w:rsid w:val="00C96BC0"/>
    <w:rsid w:val="00CA10D5"/>
    <w:rsid w:val="00CA31C2"/>
    <w:rsid w:val="00CA3373"/>
    <w:rsid w:val="00CA4665"/>
    <w:rsid w:val="00CA5CC4"/>
    <w:rsid w:val="00CA6C15"/>
    <w:rsid w:val="00CB09E7"/>
    <w:rsid w:val="00CB2ACC"/>
    <w:rsid w:val="00CB49EA"/>
    <w:rsid w:val="00CB4E38"/>
    <w:rsid w:val="00CB5453"/>
    <w:rsid w:val="00CC34AB"/>
    <w:rsid w:val="00CC7D7F"/>
    <w:rsid w:val="00CD2A38"/>
    <w:rsid w:val="00CD3D93"/>
    <w:rsid w:val="00CD6B4B"/>
    <w:rsid w:val="00CD6CE5"/>
    <w:rsid w:val="00CF22A0"/>
    <w:rsid w:val="00CF7854"/>
    <w:rsid w:val="00D01805"/>
    <w:rsid w:val="00D0209D"/>
    <w:rsid w:val="00D064A8"/>
    <w:rsid w:val="00D07D80"/>
    <w:rsid w:val="00D10EF4"/>
    <w:rsid w:val="00D11BAD"/>
    <w:rsid w:val="00D15024"/>
    <w:rsid w:val="00D17C52"/>
    <w:rsid w:val="00D20585"/>
    <w:rsid w:val="00D2080B"/>
    <w:rsid w:val="00D23700"/>
    <w:rsid w:val="00D27B8F"/>
    <w:rsid w:val="00D30036"/>
    <w:rsid w:val="00D33058"/>
    <w:rsid w:val="00D345AA"/>
    <w:rsid w:val="00D34907"/>
    <w:rsid w:val="00D40952"/>
    <w:rsid w:val="00D40F3E"/>
    <w:rsid w:val="00D413F0"/>
    <w:rsid w:val="00D43889"/>
    <w:rsid w:val="00D508FA"/>
    <w:rsid w:val="00D53743"/>
    <w:rsid w:val="00D557CC"/>
    <w:rsid w:val="00D565DB"/>
    <w:rsid w:val="00D57173"/>
    <w:rsid w:val="00D5789D"/>
    <w:rsid w:val="00D6012D"/>
    <w:rsid w:val="00D603E2"/>
    <w:rsid w:val="00D658D7"/>
    <w:rsid w:val="00D65ADD"/>
    <w:rsid w:val="00D700A9"/>
    <w:rsid w:val="00D72ACB"/>
    <w:rsid w:val="00D82B56"/>
    <w:rsid w:val="00D84784"/>
    <w:rsid w:val="00D86F86"/>
    <w:rsid w:val="00D91427"/>
    <w:rsid w:val="00D91F69"/>
    <w:rsid w:val="00D953DD"/>
    <w:rsid w:val="00D95E54"/>
    <w:rsid w:val="00D95F03"/>
    <w:rsid w:val="00DA2EEB"/>
    <w:rsid w:val="00DA3ED1"/>
    <w:rsid w:val="00DA6696"/>
    <w:rsid w:val="00DA70F6"/>
    <w:rsid w:val="00DB427D"/>
    <w:rsid w:val="00DB4D7B"/>
    <w:rsid w:val="00DB7B39"/>
    <w:rsid w:val="00DC2060"/>
    <w:rsid w:val="00DC4176"/>
    <w:rsid w:val="00DC45D3"/>
    <w:rsid w:val="00DD01F9"/>
    <w:rsid w:val="00DD2323"/>
    <w:rsid w:val="00DD326D"/>
    <w:rsid w:val="00DD47AA"/>
    <w:rsid w:val="00DE1ED3"/>
    <w:rsid w:val="00DE3865"/>
    <w:rsid w:val="00DE4E85"/>
    <w:rsid w:val="00DE6510"/>
    <w:rsid w:val="00DE781B"/>
    <w:rsid w:val="00DF22EC"/>
    <w:rsid w:val="00DF44A3"/>
    <w:rsid w:val="00DF486F"/>
    <w:rsid w:val="00DF523F"/>
    <w:rsid w:val="00DF536B"/>
    <w:rsid w:val="00E01163"/>
    <w:rsid w:val="00E01775"/>
    <w:rsid w:val="00E01E57"/>
    <w:rsid w:val="00E06483"/>
    <w:rsid w:val="00E1314F"/>
    <w:rsid w:val="00E13F1B"/>
    <w:rsid w:val="00E1511C"/>
    <w:rsid w:val="00E15521"/>
    <w:rsid w:val="00E2153F"/>
    <w:rsid w:val="00E21A01"/>
    <w:rsid w:val="00E22796"/>
    <w:rsid w:val="00E23E6C"/>
    <w:rsid w:val="00E23F38"/>
    <w:rsid w:val="00E253E0"/>
    <w:rsid w:val="00E46A56"/>
    <w:rsid w:val="00E524A1"/>
    <w:rsid w:val="00E53016"/>
    <w:rsid w:val="00E5319C"/>
    <w:rsid w:val="00E53FF2"/>
    <w:rsid w:val="00E54ABC"/>
    <w:rsid w:val="00E57866"/>
    <w:rsid w:val="00E602E9"/>
    <w:rsid w:val="00E63AC9"/>
    <w:rsid w:val="00E64C2B"/>
    <w:rsid w:val="00E66531"/>
    <w:rsid w:val="00E66805"/>
    <w:rsid w:val="00E66FB8"/>
    <w:rsid w:val="00E67A70"/>
    <w:rsid w:val="00E72589"/>
    <w:rsid w:val="00E82339"/>
    <w:rsid w:val="00E83A83"/>
    <w:rsid w:val="00E84579"/>
    <w:rsid w:val="00E9399E"/>
    <w:rsid w:val="00E95396"/>
    <w:rsid w:val="00EA2425"/>
    <w:rsid w:val="00EB0337"/>
    <w:rsid w:val="00EB08FA"/>
    <w:rsid w:val="00EB48D3"/>
    <w:rsid w:val="00EB76D5"/>
    <w:rsid w:val="00EC33C9"/>
    <w:rsid w:val="00EC3BB6"/>
    <w:rsid w:val="00EC3C6B"/>
    <w:rsid w:val="00EC3F6C"/>
    <w:rsid w:val="00ED0A4E"/>
    <w:rsid w:val="00ED0C7F"/>
    <w:rsid w:val="00ED20A7"/>
    <w:rsid w:val="00ED38E1"/>
    <w:rsid w:val="00ED3C9B"/>
    <w:rsid w:val="00ED42C9"/>
    <w:rsid w:val="00ED59DD"/>
    <w:rsid w:val="00ED71CC"/>
    <w:rsid w:val="00EE4971"/>
    <w:rsid w:val="00EE6D3B"/>
    <w:rsid w:val="00EE73DF"/>
    <w:rsid w:val="00EE7FAB"/>
    <w:rsid w:val="00F101AF"/>
    <w:rsid w:val="00F11685"/>
    <w:rsid w:val="00F11C0B"/>
    <w:rsid w:val="00F17638"/>
    <w:rsid w:val="00F20FA0"/>
    <w:rsid w:val="00F21238"/>
    <w:rsid w:val="00F216F1"/>
    <w:rsid w:val="00F233C9"/>
    <w:rsid w:val="00F24D89"/>
    <w:rsid w:val="00F25AE0"/>
    <w:rsid w:val="00F300BD"/>
    <w:rsid w:val="00F31231"/>
    <w:rsid w:val="00F41A9B"/>
    <w:rsid w:val="00F4341E"/>
    <w:rsid w:val="00F45BA0"/>
    <w:rsid w:val="00F46446"/>
    <w:rsid w:val="00F47708"/>
    <w:rsid w:val="00F50680"/>
    <w:rsid w:val="00F52316"/>
    <w:rsid w:val="00F562F9"/>
    <w:rsid w:val="00F60196"/>
    <w:rsid w:val="00F62FDA"/>
    <w:rsid w:val="00F64477"/>
    <w:rsid w:val="00F64D05"/>
    <w:rsid w:val="00F73427"/>
    <w:rsid w:val="00F80EB8"/>
    <w:rsid w:val="00F86EB8"/>
    <w:rsid w:val="00F87BE3"/>
    <w:rsid w:val="00F94A8C"/>
    <w:rsid w:val="00F950FF"/>
    <w:rsid w:val="00F95C7B"/>
    <w:rsid w:val="00FA0EAE"/>
    <w:rsid w:val="00FA16A9"/>
    <w:rsid w:val="00FA24F1"/>
    <w:rsid w:val="00FA447C"/>
    <w:rsid w:val="00FA6FAA"/>
    <w:rsid w:val="00FA70EB"/>
    <w:rsid w:val="00FA7B00"/>
    <w:rsid w:val="00FB23ED"/>
    <w:rsid w:val="00FB4A92"/>
    <w:rsid w:val="00FB5769"/>
    <w:rsid w:val="00FD2274"/>
    <w:rsid w:val="00FD66A8"/>
    <w:rsid w:val="00FE7881"/>
    <w:rsid w:val="00FE7BA5"/>
    <w:rsid w:val="00FF362F"/>
    <w:rsid w:val="00FF4620"/>
    <w:rsid w:val="00FF6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7A57CE61"/>
  <w15:chartTrackingRefBased/>
  <w15:docId w15:val="{A40FB755-BB42-4356-9808-BFB62C5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277"/>
    <w:pPr>
      <w:spacing w:after="0" w:line="360" w:lineRule="auto"/>
    </w:pPr>
    <w:rPr>
      <w:rFonts w:ascii="Arial" w:hAnsi="Arial" w:cs="Arial"/>
    </w:rPr>
  </w:style>
  <w:style w:type="paragraph" w:styleId="berschrift1">
    <w:name w:val="heading 1"/>
    <w:basedOn w:val="Standard"/>
    <w:next w:val="Standard"/>
    <w:link w:val="berschrift1Zchn"/>
    <w:uiPriority w:val="9"/>
    <w:qFormat/>
    <w:rsid w:val="008F67BA"/>
    <w:pPr>
      <w:keepNext/>
      <w:keepLines/>
      <w:spacing w:before="120" w:after="120"/>
      <w:ind w:left="1021" w:hanging="1021"/>
      <w:outlineLvl w:val="0"/>
    </w:pPr>
    <w:rPr>
      <w:rFonts w:eastAsiaTheme="majorEastAsia"/>
      <w:b/>
      <w:szCs w:val="32"/>
    </w:rPr>
  </w:style>
  <w:style w:type="paragraph" w:styleId="berschrift2">
    <w:name w:val="heading 2"/>
    <w:basedOn w:val="Standard"/>
    <w:next w:val="Standard"/>
    <w:link w:val="berschrift2Zchn"/>
    <w:uiPriority w:val="9"/>
    <w:unhideWhenUsed/>
    <w:qFormat/>
    <w:rsid w:val="008F67BA"/>
    <w:pPr>
      <w:keepNext/>
      <w:keepLines/>
      <w:spacing w:before="120" w:after="120"/>
      <w:ind w:left="1021" w:hanging="1021"/>
      <w:outlineLvl w:val="1"/>
    </w:pPr>
    <w:rPr>
      <w:rFonts w:eastAsiaTheme="majorEastAsia"/>
      <w:b/>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8F67BA"/>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8F67BA"/>
    <w:rPr>
      <w:rFonts w:ascii="Arial" w:eastAsiaTheme="majorEastAsia" w:hAnsi="Arial" w:cs="Arial"/>
      <w:b/>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val="de-DE"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B54B71"/>
    <w:pPr>
      <w:keepLines w:val="0"/>
    </w:pPr>
    <w:rPr>
      <w:rFonts w:eastAsia="Times New Roman" w:cs="Times New Roman"/>
      <w:sz w:val="24"/>
      <w:szCs w:val="20"/>
    </w:rPr>
  </w:style>
  <w:style w:type="character" w:customStyle="1" w:styleId="TitelZchn">
    <w:name w:val="Titel Zchn"/>
    <w:basedOn w:val="Absatz-Standardschriftart"/>
    <w:link w:val="Titel"/>
    <w:rsid w:val="00B54B71"/>
    <w:rPr>
      <w:rFonts w:ascii="Arial" w:eastAsia="Times New Roman" w:hAnsi="Arial" w:cs="Times New Roman"/>
      <w:b/>
      <w:sz w:val="24"/>
      <w:szCs w:val="20"/>
    </w:rPr>
  </w:style>
  <w:style w:type="character" w:styleId="Funotenzeichen">
    <w:name w:val="footnote reference"/>
    <w:basedOn w:val="Absatz-Standardschriftart"/>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BD7333"/>
    <w:rPr>
      <w:i/>
      <w:color w:val="2E74B5" w:themeColor="accent1" w:themeShade="BF"/>
      <w:sz w:val="16"/>
      <w:szCs w:val="16"/>
    </w:rPr>
  </w:style>
  <w:style w:type="character" w:customStyle="1" w:styleId="BlauZchn">
    <w:name w:val="Blau Zchn"/>
    <w:basedOn w:val="Absatz-Standardschriftart"/>
    <w:link w:val="Blau"/>
    <w:rsid w:val="00BD7333"/>
    <w:rPr>
      <w:rFonts w:ascii="Arial" w:hAnsi="Arial" w:cs="Arial"/>
      <w:i/>
      <w:color w:val="2E74B5" w:themeColor="accent1" w:themeShade="BF"/>
      <w:sz w:val="16"/>
      <w:szCs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character" w:styleId="BesuchterLink">
    <w:name w:val="FollowedHyperlink"/>
    <w:basedOn w:val="Absatz-Standardschriftart"/>
    <w:uiPriority w:val="99"/>
    <w:semiHidden/>
    <w:unhideWhenUsed/>
    <w:rsid w:val="00E64C2B"/>
    <w:rPr>
      <w:color w:val="954F72" w:themeColor="followedHyperlink"/>
      <w:u w:val="single"/>
    </w:rPr>
  </w:style>
  <w:style w:type="paragraph" w:customStyle="1" w:styleId="AHeader1">
    <w:name w:val="AHeader 1"/>
    <w:basedOn w:val="Standard"/>
    <w:uiPriority w:val="99"/>
    <w:rsid w:val="00930C88"/>
    <w:pPr>
      <w:numPr>
        <w:numId w:val="20"/>
      </w:numPr>
      <w:spacing w:after="120" w:line="240" w:lineRule="auto"/>
    </w:pPr>
    <w:rPr>
      <w:rFonts w:eastAsia="Times New Roman"/>
      <w:b/>
      <w:bCs/>
      <w:sz w:val="24"/>
      <w:szCs w:val="20"/>
      <w:lang w:val="en-GB"/>
    </w:rPr>
  </w:style>
  <w:style w:type="paragraph" w:customStyle="1" w:styleId="AHeader2">
    <w:name w:val="AHeader 2"/>
    <w:basedOn w:val="AHeader1"/>
    <w:uiPriority w:val="99"/>
    <w:rsid w:val="00930C88"/>
    <w:pPr>
      <w:numPr>
        <w:ilvl w:val="1"/>
      </w:numPr>
      <w:tabs>
        <w:tab w:val="num" w:pos="1440"/>
      </w:tabs>
      <w:ind w:left="1440" w:hanging="360"/>
    </w:pPr>
    <w:rPr>
      <w:sz w:val="22"/>
    </w:rPr>
  </w:style>
  <w:style w:type="paragraph" w:customStyle="1" w:styleId="AHeader3">
    <w:name w:val="AHeader 3"/>
    <w:basedOn w:val="AHeader2"/>
    <w:uiPriority w:val="99"/>
    <w:rsid w:val="00930C88"/>
    <w:pPr>
      <w:numPr>
        <w:ilvl w:val="2"/>
      </w:numPr>
      <w:tabs>
        <w:tab w:val="num" w:pos="2160"/>
      </w:tabs>
      <w:ind w:left="2160"/>
    </w:pPr>
  </w:style>
  <w:style w:type="paragraph" w:customStyle="1" w:styleId="AHeader2abc">
    <w:name w:val="AHeader 2 abc"/>
    <w:basedOn w:val="AHeader3"/>
    <w:uiPriority w:val="99"/>
    <w:rsid w:val="00930C88"/>
    <w:pPr>
      <w:numPr>
        <w:ilvl w:val="3"/>
      </w:numPr>
      <w:tabs>
        <w:tab w:val="num" w:pos="2880"/>
      </w:tabs>
      <w:ind w:left="2880"/>
      <w:jc w:val="both"/>
    </w:pPr>
    <w:rPr>
      <w:b w:val="0"/>
      <w:bCs w:val="0"/>
    </w:rPr>
  </w:style>
  <w:style w:type="paragraph" w:customStyle="1" w:styleId="AHeader3abc">
    <w:name w:val="AHeader 3 abc"/>
    <w:basedOn w:val="AHeader2abc"/>
    <w:uiPriority w:val="99"/>
    <w:rsid w:val="00930C88"/>
    <w:pPr>
      <w:numPr>
        <w:ilvl w:val="4"/>
      </w:numPr>
      <w:tabs>
        <w:tab w:val="num" w:pos="1440"/>
        <w:tab w:val="num" w:pos="3600"/>
      </w:tabs>
      <w:ind w:left="3600"/>
    </w:pPr>
  </w:style>
  <w:style w:type="paragraph" w:styleId="z-Formularbeginn">
    <w:name w:val="HTML Top of Form"/>
    <w:basedOn w:val="Standard"/>
    <w:next w:val="Standard"/>
    <w:link w:val="z-FormularbeginnZchn"/>
    <w:hidden/>
    <w:uiPriority w:val="99"/>
    <w:unhideWhenUsed/>
    <w:rsid w:val="00783BB4"/>
    <w:pPr>
      <w:pBdr>
        <w:bottom w:val="single" w:sz="6" w:space="1" w:color="auto"/>
      </w:pBdr>
      <w:spacing w:line="240" w:lineRule="auto"/>
      <w:jc w:val="center"/>
    </w:pPr>
    <w:rPr>
      <w:rFonts w:eastAsia="Times New Roman"/>
      <w:vanish/>
      <w:sz w:val="16"/>
      <w:szCs w:val="16"/>
      <w:lang w:eastAsia="de-CH"/>
    </w:rPr>
  </w:style>
  <w:style w:type="character" w:customStyle="1" w:styleId="z-FormularbeginnZchn">
    <w:name w:val="z-Formularbeginn Zchn"/>
    <w:basedOn w:val="Absatz-Standardschriftart"/>
    <w:link w:val="z-Formularbeginn"/>
    <w:uiPriority w:val="99"/>
    <w:rsid w:val="00783BB4"/>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783BB4"/>
    <w:pPr>
      <w:pBdr>
        <w:top w:val="single" w:sz="6" w:space="1" w:color="auto"/>
      </w:pBdr>
      <w:spacing w:line="240" w:lineRule="auto"/>
      <w:jc w:val="center"/>
    </w:pPr>
    <w:rPr>
      <w:rFonts w:eastAsia="Times New Roman"/>
      <w:vanish/>
      <w:sz w:val="16"/>
      <w:szCs w:val="16"/>
      <w:lang w:eastAsia="de-CH"/>
    </w:rPr>
  </w:style>
  <w:style w:type="character" w:customStyle="1" w:styleId="z-FormularendeZchn">
    <w:name w:val="z-Formularende Zchn"/>
    <w:basedOn w:val="Absatz-Standardschriftart"/>
    <w:link w:val="z-Formularende"/>
    <w:uiPriority w:val="99"/>
    <w:semiHidden/>
    <w:rsid w:val="00783BB4"/>
    <w:rPr>
      <w:rFonts w:ascii="Arial" w:eastAsia="Times New Roman" w:hAnsi="Arial" w:cs="Arial"/>
      <w:vanish/>
      <w:sz w:val="16"/>
      <w:szCs w:val="16"/>
      <w:lang w:eastAsia="de-CH"/>
    </w:rPr>
  </w:style>
  <w:style w:type="paragraph" w:styleId="StandardWeb">
    <w:name w:val="Normal (Web)"/>
    <w:basedOn w:val="Standard"/>
    <w:uiPriority w:val="99"/>
    <w:semiHidden/>
    <w:unhideWhenUsed/>
    <w:rsid w:val="0068189B"/>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 w:id="519440937">
      <w:bodyDiv w:val="1"/>
      <w:marLeft w:val="0"/>
      <w:marRight w:val="0"/>
      <w:marTop w:val="0"/>
      <w:marBottom w:val="0"/>
      <w:divBdr>
        <w:top w:val="none" w:sz="0" w:space="0" w:color="auto"/>
        <w:left w:val="none" w:sz="0" w:space="0" w:color="auto"/>
        <w:bottom w:val="none" w:sz="0" w:space="0" w:color="auto"/>
        <w:right w:val="none" w:sz="0" w:space="0" w:color="auto"/>
      </w:divBdr>
    </w:div>
    <w:div w:id="1273243146">
      <w:bodyDiv w:val="1"/>
      <w:marLeft w:val="0"/>
      <w:marRight w:val="0"/>
      <w:marTop w:val="0"/>
      <w:marBottom w:val="0"/>
      <w:divBdr>
        <w:top w:val="none" w:sz="0" w:space="0" w:color="auto"/>
        <w:left w:val="none" w:sz="0" w:space="0" w:color="auto"/>
        <w:bottom w:val="none" w:sz="0" w:space="0" w:color="auto"/>
        <w:right w:val="none" w:sz="0" w:space="0" w:color="auto"/>
      </w:divBdr>
    </w:div>
    <w:div w:id="14735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tierarzneimittel.ch" TargetMode="Externa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swissmedic.ch"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tierarzneimittel.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C2F1D8D7DD446CB61E12EAAFF04259"/>
        <w:category>
          <w:name w:val="Allgemein"/>
          <w:gallery w:val="placeholder"/>
        </w:category>
        <w:types>
          <w:type w:val="bbPlcHdr"/>
        </w:types>
        <w:behaviors>
          <w:behavior w:val="content"/>
        </w:behaviors>
        <w:guid w:val="{31A847C6-4D80-4BD4-9896-5024D17C7040}"/>
      </w:docPartPr>
      <w:docPartBody>
        <w:p w:rsidR="001B4333" w:rsidRDefault="00343BDA">
          <w:r w:rsidRPr="00664C1F">
            <w:rPr>
              <w:rStyle w:val="Platzhaltertext"/>
            </w:rPr>
            <w:t>[Titel]</w:t>
          </w:r>
        </w:p>
      </w:docPartBody>
    </w:docPart>
    <w:docPart>
      <w:docPartPr>
        <w:name w:val="06BDB002B06A4FAE8FC5C05FDB514B9A"/>
        <w:category>
          <w:name w:val="Allgemein"/>
          <w:gallery w:val="placeholder"/>
        </w:category>
        <w:types>
          <w:type w:val="bbPlcHdr"/>
        </w:types>
        <w:behaviors>
          <w:behavior w:val="content"/>
        </w:behaviors>
        <w:guid w:val="{1903EE02-D640-453B-8655-C9D0CC20F253}"/>
      </w:docPartPr>
      <w:docPartBody>
        <w:p w:rsidR="00852EBA" w:rsidRDefault="00A60B26">
          <w:r w:rsidRPr="00E06105">
            <w:rPr>
              <w:rStyle w:val="Platzhaltertext"/>
            </w:rPr>
            <w:t>Wählen Sie ein Element aus.</w:t>
          </w:r>
        </w:p>
      </w:docPartBody>
    </w:docPart>
    <w:docPart>
      <w:docPartPr>
        <w:name w:val="FE50CAAF66E24734A7ACE99E188F9112"/>
        <w:category>
          <w:name w:val="Allgemein"/>
          <w:gallery w:val="placeholder"/>
        </w:category>
        <w:types>
          <w:type w:val="bbPlcHdr"/>
        </w:types>
        <w:behaviors>
          <w:behavior w:val="content"/>
        </w:behaviors>
        <w:guid w:val="{E37B5DC7-01D5-4E9C-B343-FA1CC1687252}"/>
      </w:docPartPr>
      <w:docPartBody>
        <w:p w:rsidR="00852EBA" w:rsidRDefault="00A60B26">
          <w:r w:rsidRPr="00E06105">
            <w:rPr>
              <w:rStyle w:val="Platzhaltertext"/>
            </w:rPr>
            <w:t>Wählen Sie ein Element aus.</w:t>
          </w:r>
        </w:p>
      </w:docPartBody>
    </w:docPart>
    <w:docPart>
      <w:docPartPr>
        <w:name w:val="8005654E506F4D0E8191DFEF32C1A1AE"/>
        <w:category>
          <w:name w:val="Allgemein"/>
          <w:gallery w:val="placeholder"/>
        </w:category>
        <w:types>
          <w:type w:val="bbPlcHdr"/>
        </w:types>
        <w:behaviors>
          <w:behavior w:val="content"/>
        </w:behaviors>
        <w:guid w:val="{3726BD9D-9568-4228-9C6F-62EB88E5EAE6}"/>
      </w:docPartPr>
      <w:docPartBody>
        <w:p w:rsidR="00852EBA" w:rsidRDefault="00A60B26">
          <w:r w:rsidRPr="00E06105">
            <w:rPr>
              <w:rStyle w:val="Platzhaltertext"/>
            </w:rPr>
            <w:t>Wählen Sie ein Element aus.</w:t>
          </w:r>
        </w:p>
      </w:docPartBody>
    </w:docPart>
    <w:docPart>
      <w:docPartPr>
        <w:name w:val="5D23742426904822B8F84399E9B657B6"/>
        <w:category>
          <w:name w:val="Allgemein"/>
          <w:gallery w:val="placeholder"/>
        </w:category>
        <w:types>
          <w:type w:val="bbPlcHdr"/>
        </w:types>
        <w:behaviors>
          <w:behavior w:val="content"/>
        </w:behaviors>
        <w:guid w:val="{AFCAA86C-EDBF-42CC-817A-BBBDA2F17447}"/>
      </w:docPartPr>
      <w:docPartBody>
        <w:p w:rsidR="00852EBA" w:rsidRDefault="00A60B26">
          <w:r w:rsidRPr="0059420C">
            <w:rPr>
              <w:rStyle w:val="Platzhaltertext"/>
            </w:rPr>
            <w:t>Wählen Sie ein Element aus.</w:t>
          </w:r>
        </w:p>
      </w:docPartBody>
    </w:docPart>
    <w:docPart>
      <w:docPartPr>
        <w:name w:val="FEA129CF8EFF4291BC6E5F5595AC3BB7"/>
        <w:category>
          <w:name w:val="Allgemein"/>
          <w:gallery w:val="placeholder"/>
        </w:category>
        <w:types>
          <w:type w:val="bbPlcHdr"/>
        </w:types>
        <w:behaviors>
          <w:behavior w:val="content"/>
        </w:behaviors>
        <w:guid w:val="{EA57E7C2-37B3-4D1B-B30C-1DB1EDFB8A6E}"/>
      </w:docPartPr>
      <w:docPartBody>
        <w:p w:rsidR="00852EBA" w:rsidRDefault="00A60B26">
          <w:r w:rsidRPr="00E06105">
            <w:rPr>
              <w:rStyle w:val="Platzhaltertext"/>
            </w:rPr>
            <w:t>Wählen Sie ein Element aus.</w:t>
          </w:r>
        </w:p>
      </w:docPartBody>
    </w:docPart>
    <w:docPart>
      <w:docPartPr>
        <w:name w:val="0DB3D7D5C0AE49CB958C40CBF8A65F57"/>
        <w:category>
          <w:name w:val="Allgemein"/>
          <w:gallery w:val="placeholder"/>
        </w:category>
        <w:types>
          <w:type w:val="bbPlcHdr"/>
        </w:types>
        <w:behaviors>
          <w:behavior w:val="content"/>
        </w:behaviors>
        <w:guid w:val="{C7150F96-4445-4974-BE1B-4A7909018AAE}"/>
      </w:docPartPr>
      <w:docPartBody>
        <w:p w:rsidR="00852EBA" w:rsidRDefault="00A60B26">
          <w:r w:rsidRPr="00E06105">
            <w:rPr>
              <w:rStyle w:val="Platzhaltertext"/>
            </w:rPr>
            <w:t>Wählen Sie ein Element aus.</w:t>
          </w:r>
        </w:p>
      </w:docPartBody>
    </w:docPart>
    <w:docPart>
      <w:docPartPr>
        <w:name w:val="8D68920DDC654D2CA028797678ADE012"/>
        <w:category>
          <w:name w:val="Allgemein"/>
          <w:gallery w:val="placeholder"/>
        </w:category>
        <w:types>
          <w:type w:val="bbPlcHdr"/>
        </w:types>
        <w:behaviors>
          <w:behavior w:val="content"/>
        </w:behaviors>
        <w:guid w:val="{5FDE6C8E-5AA3-4694-B29B-6765D171AD93}"/>
      </w:docPartPr>
      <w:docPartBody>
        <w:p w:rsidR="00251687" w:rsidRDefault="00A60B26">
          <w:r>
            <w:t>7.</w:t>
          </w:r>
          <w:r>
            <w:tab/>
            <w:t>ZIELTIERART(EN)</w:t>
          </w:r>
        </w:p>
      </w:docPartBody>
    </w:docPart>
    <w:docPart>
      <w:docPartPr>
        <w:name w:val="FFFD255DD06145A583288A512F561CCC"/>
        <w:category>
          <w:name w:val="Allgemein"/>
          <w:gallery w:val="placeholder"/>
        </w:category>
        <w:types>
          <w:type w:val="bbPlcHdr"/>
        </w:types>
        <w:behaviors>
          <w:behavior w:val="content"/>
        </w:behaviors>
        <w:guid w:val="{4B060F52-C008-46C8-A238-99DA766DA373}"/>
      </w:docPartPr>
      <w:docPartBody>
        <w:p w:rsidR="00552490" w:rsidRDefault="00A60B26">
          <w:r w:rsidRPr="00E06105">
            <w:rPr>
              <w:rStyle w:val="Platzhaltertext"/>
            </w:rPr>
            <w:t>Wählen Sie ein Element aus.</w:t>
          </w:r>
        </w:p>
      </w:docPartBody>
    </w:docPart>
    <w:docPart>
      <w:docPartPr>
        <w:name w:val="1B2E8583E28142F0B2C49247BC3CF859"/>
        <w:category>
          <w:name w:val="Allgemein"/>
          <w:gallery w:val="placeholder"/>
        </w:category>
        <w:types>
          <w:type w:val="bbPlcHdr"/>
        </w:types>
        <w:behaviors>
          <w:behavior w:val="content"/>
        </w:behaviors>
        <w:guid w:val="{69986A9D-01D7-4F0D-B531-BA7AF78205BE}"/>
      </w:docPartPr>
      <w:docPartBody>
        <w:p w:rsidR="00552490" w:rsidRDefault="00A60B26">
          <w:r w:rsidRPr="00E06105">
            <w:rPr>
              <w:rStyle w:val="Platzhaltertext"/>
            </w:rPr>
            <w:t>Wählen Sie ein Element aus.</w:t>
          </w:r>
        </w:p>
      </w:docPartBody>
    </w:docPart>
    <w:docPart>
      <w:docPartPr>
        <w:name w:val="DefaultPlaceholder_1081868574"/>
        <w:category>
          <w:name w:val="Allgemein"/>
          <w:gallery w:val="placeholder"/>
        </w:category>
        <w:types>
          <w:type w:val="bbPlcHdr"/>
        </w:types>
        <w:behaviors>
          <w:behavior w:val="content"/>
        </w:behaviors>
        <w:guid w:val="{EC054A2E-A8BD-4BC7-8BC4-5824530D237D}"/>
      </w:docPartPr>
      <w:docPartBody>
        <w:p w:rsidR="002A3CE3" w:rsidRDefault="00552490">
          <w:r w:rsidRPr="00E173CC">
            <w:rPr>
              <w:rStyle w:val="Platzhaltertext"/>
            </w:rPr>
            <w:t>Klicken Sie hier, um Text einzugeben.</w:t>
          </w:r>
        </w:p>
      </w:docPartBody>
    </w:docPart>
    <w:docPart>
      <w:docPartPr>
        <w:name w:val="E1DDC8959896468C952C001F5604628A"/>
        <w:category>
          <w:name w:val="Allgemein"/>
          <w:gallery w:val="placeholder"/>
        </w:category>
        <w:types>
          <w:type w:val="bbPlcHdr"/>
        </w:types>
        <w:behaviors>
          <w:behavior w:val="content"/>
        </w:behaviors>
        <w:guid w:val="{4AC62D46-EEDB-4DAE-B0A6-F36BB457A001}"/>
      </w:docPartPr>
      <w:docPartBody>
        <w:p w:rsidR="00DE70B0" w:rsidRDefault="00A60B26">
          <w:r w:rsidRPr="00E06105">
            <w:rPr>
              <w:rStyle w:val="Platzhaltertext"/>
            </w:rPr>
            <w:t>Wählen Sie ein Element aus.</w:t>
          </w:r>
        </w:p>
      </w:docPartBody>
    </w:docPart>
    <w:docPart>
      <w:docPartPr>
        <w:name w:val="3282916D388A4829B1CEE6E2C5E946A7"/>
        <w:category>
          <w:name w:val="Allgemein"/>
          <w:gallery w:val="placeholder"/>
        </w:category>
        <w:types>
          <w:type w:val="bbPlcHdr"/>
        </w:types>
        <w:behaviors>
          <w:behavior w:val="content"/>
        </w:behaviors>
        <w:guid w:val="{03602A99-F644-4D05-A477-8C2FDD1A1502}"/>
      </w:docPartPr>
      <w:docPartBody>
        <w:p w:rsidR="00D81842" w:rsidRDefault="00A60B26">
          <w:r w:rsidRPr="00E06105">
            <w:rPr>
              <w:rStyle w:val="Platzhaltertext"/>
            </w:rPr>
            <w:t>Wählen Sie ein Element aus.</w:t>
          </w:r>
        </w:p>
      </w:docPartBody>
    </w:docPart>
    <w:docPart>
      <w:docPartPr>
        <w:name w:val="E82A9942921A459C8652D32DD2ED61BD"/>
        <w:category>
          <w:name w:val="Allgemein"/>
          <w:gallery w:val="placeholder"/>
        </w:category>
        <w:types>
          <w:type w:val="bbPlcHdr"/>
        </w:types>
        <w:behaviors>
          <w:behavior w:val="content"/>
        </w:behaviors>
        <w:guid w:val="{206160A4-EF78-4034-9055-A326B7D9CAC9}"/>
      </w:docPartPr>
      <w:docPartBody>
        <w:p w:rsidR="00AC5E23" w:rsidRDefault="00A60B26">
          <w:r w:rsidRPr="00E06105">
            <w:rPr>
              <w:rStyle w:val="Platzhaltertext"/>
            </w:rPr>
            <w:t>Wählen Sie ein Element aus.</w:t>
          </w:r>
        </w:p>
      </w:docPartBody>
    </w:docPart>
    <w:docPart>
      <w:docPartPr>
        <w:name w:val="DC501EEF18E4422D8ACE9CF7008E8870"/>
        <w:category>
          <w:name w:val="Allgemein"/>
          <w:gallery w:val="placeholder"/>
        </w:category>
        <w:types>
          <w:type w:val="bbPlcHdr"/>
        </w:types>
        <w:behaviors>
          <w:behavior w:val="content"/>
        </w:behaviors>
        <w:guid w:val="{99A3EA81-2B63-4236-8B5C-8633015A6288}"/>
      </w:docPartPr>
      <w:docPartBody>
        <w:p w:rsidR="0041635D" w:rsidRDefault="00A60B26">
          <w:r w:rsidRPr="00E0610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0FE7"/>
    <w:multiLevelType w:val="multilevel"/>
    <w:tmpl w:val="78469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47E2E"/>
    <w:rsid w:val="000B28D0"/>
    <w:rsid w:val="000C4024"/>
    <w:rsid w:val="000F510B"/>
    <w:rsid w:val="000F7A47"/>
    <w:rsid w:val="00155848"/>
    <w:rsid w:val="001B0CBE"/>
    <w:rsid w:val="001B4333"/>
    <w:rsid w:val="00251687"/>
    <w:rsid w:val="002561D5"/>
    <w:rsid w:val="00265565"/>
    <w:rsid w:val="00277661"/>
    <w:rsid w:val="002A3CE3"/>
    <w:rsid w:val="003258AB"/>
    <w:rsid w:val="00326923"/>
    <w:rsid w:val="00343BDA"/>
    <w:rsid w:val="00344F54"/>
    <w:rsid w:val="00352C89"/>
    <w:rsid w:val="00367188"/>
    <w:rsid w:val="00373618"/>
    <w:rsid w:val="003B1B63"/>
    <w:rsid w:val="003E0EBF"/>
    <w:rsid w:val="003F2558"/>
    <w:rsid w:val="00407A3B"/>
    <w:rsid w:val="0041635D"/>
    <w:rsid w:val="0046597F"/>
    <w:rsid w:val="00484383"/>
    <w:rsid w:val="00497E79"/>
    <w:rsid w:val="00552490"/>
    <w:rsid w:val="00562458"/>
    <w:rsid w:val="00576A9A"/>
    <w:rsid w:val="00620B1D"/>
    <w:rsid w:val="00635257"/>
    <w:rsid w:val="00637A67"/>
    <w:rsid w:val="0064709B"/>
    <w:rsid w:val="00721A64"/>
    <w:rsid w:val="00751D36"/>
    <w:rsid w:val="00771B8A"/>
    <w:rsid w:val="007B5F8A"/>
    <w:rsid w:val="007C0D49"/>
    <w:rsid w:val="007C1F35"/>
    <w:rsid w:val="007D3901"/>
    <w:rsid w:val="007D7F0F"/>
    <w:rsid w:val="007F5272"/>
    <w:rsid w:val="00807938"/>
    <w:rsid w:val="00830ED6"/>
    <w:rsid w:val="00836F02"/>
    <w:rsid w:val="008450B0"/>
    <w:rsid w:val="00852EBA"/>
    <w:rsid w:val="008B598C"/>
    <w:rsid w:val="00910CE5"/>
    <w:rsid w:val="0092205E"/>
    <w:rsid w:val="00932B2E"/>
    <w:rsid w:val="00932F37"/>
    <w:rsid w:val="00952A7B"/>
    <w:rsid w:val="00992873"/>
    <w:rsid w:val="00996EBC"/>
    <w:rsid w:val="009A623E"/>
    <w:rsid w:val="009B635E"/>
    <w:rsid w:val="009E1CA0"/>
    <w:rsid w:val="00A60B26"/>
    <w:rsid w:val="00A90CC6"/>
    <w:rsid w:val="00AB2579"/>
    <w:rsid w:val="00AC5E23"/>
    <w:rsid w:val="00B05A3B"/>
    <w:rsid w:val="00B62B92"/>
    <w:rsid w:val="00B63745"/>
    <w:rsid w:val="00B909E1"/>
    <w:rsid w:val="00BC0B90"/>
    <w:rsid w:val="00BE46FD"/>
    <w:rsid w:val="00C72292"/>
    <w:rsid w:val="00C86A62"/>
    <w:rsid w:val="00D5602F"/>
    <w:rsid w:val="00D814F4"/>
    <w:rsid w:val="00D81842"/>
    <w:rsid w:val="00DE70B0"/>
    <w:rsid w:val="00DF22FD"/>
    <w:rsid w:val="00E30389"/>
    <w:rsid w:val="00EA4D83"/>
    <w:rsid w:val="00ED09FC"/>
    <w:rsid w:val="00EE0D21"/>
    <w:rsid w:val="00F578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0B26"/>
    <w:rPr>
      <w:color w:val="808080"/>
    </w:rPr>
  </w:style>
  <w:style w:type="paragraph" w:styleId="Titel">
    <w:name w:val="Title"/>
    <w:basedOn w:val="berschrift1"/>
    <w:next w:val="Standard"/>
    <w:link w:val="TitelZchn"/>
    <w:autoRedefine/>
    <w:qFormat/>
    <w:rsid w:val="00E30389"/>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E30389"/>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F5496" w:themeColor="accent1" w:themeShade="BF"/>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2023-05-31T22:00:00+00:00</SMC_DLS_Valid_From>
    <SMC_DLS_Verifier_Content xmlns="cc849c59-bc9e-4bc8-a07b-479ec9147289">
      <UserInfo>
        <DisplayName>Hotz Rolf Swissmedic</DisplayName>
        <AccountId>441</AccountId>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8.0</SMC_DLS_DocVer>
    <SMC_DLS_Approver xmlns="cc849c59-bc9e-4bc8-a07b-479ec9147289">
      <UserInfo>
        <DisplayName>Schmid Peter Swissmedic</DisplayName>
        <AccountId>275</AccountId>
        <AccountType/>
      </UserInfo>
    </SMC_DLS_Approver>
    <SMC_DLS_Verifiers_Consultation xmlns="cc849c59-bc9e-4bc8-a07b-479ec9147289">
      <UserInfo>
        <DisplayName/>
        <AccountId xsi:nil="true"/>
        <AccountType/>
      </UserInfo>
    </SMC_DLS_Verifiers_Consultation>
    <SMC_DLS_Verification_Content xmlns="cc849c59-bc9e-4bc8-a07b-479ec9147289">2023-05-15T05:27:36+00:00</SMC_DLS_Verification_Content>
    <SMC_DLS_LanguageCode xmlns="cc849c59-bc9e-4bc8-a07b-479ec9147289">d</SMC_DLS_LanguageCode>
    <SMC_DLS_Ident_Nr xmlns="cc849c59-bc9e-4bc8-a07b-479ec9147289">ZL000_00_044</SMC_DLS_Ident_Nr>
    <SMC_DLS_Initiator xmlns="cc849c59-bc9e-4bc8-a07b-479ec9147289">rosa.stebler@swissmedic.ch</SMC_DLS_Initiator>
    <SMC_DLS_Verification_Formal xmlns="cc849c59-bc9e-4bc8-a07b-479ec9147289">2023-05-16T05:40:49+00:00</SMC_DLS_Verification_Formal>
    <SMC_DLS_Author xmlns="cc849c59-bc9e-4bc8-a07b-479ec9147289">
      <UserInfo>
        <DisplayName>Stebler-Frauchiger Rosa Swissmedic</DisplayName>
        <AccountId>194</AccountId>
        <AccountType/>
      </UserInfo>
    </SMC_DLS_Author>
    <SMC_DLS_Approval xmlns="cc849c59-bc9e-4bc8-a07b-479ec9147289">2023-05-16T06:15:25+00:00</SMC_DLS_Approval>
    <SMC_DLS_ReasonForChange xmlns="cc849c59-bc9e-4bc8-a07b-479ec9147289">Präzisierung Kapitel 13</SMC_DLS_ReasonForChange>
    <SMC_DLS_DocType xmlns="cc849c59-bc9e-4bc8-a07b-479ec9147289">VL - Vorlage</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666</Value>
      <Value>624</Value>
      <Value>929</Value>
      <Value>928</Value>
      <Value>927</Value>
      <Value>926</Value>
      <Value>721</Value>
      <Value>703</Value>
      <Value>719</Value>
      <Value>769</Value>
      <Value>615</Value>
      <Value>702</Value>
    </TaxCatchAll>
    <SMC_VMS_Dokumentantrag_Datum xmlns="d7a92f3c-c538-4008-b985-066beffc4d06">2023-05-08T14:00:31+00:00</SMC_VMS_Dokumentantrag_Datum>
    <SMC_VMS_DocId xmlns="d7a92f3c-c538-4008-b985-066beffc4d06">9998537121</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"IsOverride": false,
  "Data": []
}</SMC_VMS_StatusMitverfassung>
    <SMC_VMS_Verifier_Content_Short xmlns="d7a92f3c-c538-4008-b985-066beffc4d06">hrf</SMC_VMS_Verifier_Content_Short>
    <SMC_VMS_Approver_Short xmlns="d7a92f3c-c538-4008-b985-066beffc4d06">ps</SMC_VMS_Approver_Short>
    <SMC_VMS_Uebersetung_von_Dok xmlns="d7a92f3c-c538-4008-b985-066beffc4d06" xsi:nil="true"/>
    <SMC_VMS_Internet_Urls xmlns="d7a92f3c-c538-4008-b985-066beffc4d06">https://www.swissmedic.ch/swissmedic/de/home/services/documents/tierarzneimittel_hmv4.html
https://www.swissmedic.ch/swissmedic/en/home/services/documents/tierarzneimittel_hmv4.html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Vorlage</SMC_VMS_Ergebnistyp>
    <_x006f_fb4 xmlns="7f53df7b-c423-4edd-a7c2-6cb13d7c17d2">
      <UserInfo>
        <DisplayName/>
        <AccountId xsi:nil="true"/>
        <AccountType/>
      </UserInfo>
    </_x006f_fb4>
    <hoxv xmlns="7f53df7b-c423-4edd-a7c2-6cb13d7c17d2">
      <UserInfo>
        <DisplayName/>
        <AccountId xsi:nil="true"/>
        <AccountType/>
      </UserInfo>
    </hoxv>
    <SMC_VMS_Authored xmlns="d7a92f3c-c538-4008-b985-066beffc4d06">2023-05-12T11:39:37+00:00</SMC_VMS_Autho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89998925-6533-4926-B9B6-D12DFCA3CF5D}">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7f53df7b-c423-4edd-a7c2-6cb13d7c17d2"/>
    <ds:schemaRef ds:uri="http://purl.org/dc/dcmitype/"/>
    <ds:schemaRef ds:uri="d7a92f3c-c538-4008-b985-066beffc4d06"/>
    <ds:schemaRef ds:uri="cc849c59-bc9e-4bc8-a07b-479ec9147289"/>
    <ds:schemaRef ds:uri="http://schemas.microsoft.com/sharepoint/v3"/>
  </ds:schemaRefs>
</ds:datastoreItem>
</file>

<file path=customXml/itemProps2.xml><?xml version="1.0" encoding="utf-8"?>
<ds:datastoreItem xmlns:ds="http://schemas.openxmlformats.org/officeDocument/2006/customXml" ds:itemID="{891109BC-4F4A-4A70-B011-016F4EA1B2D5}">
  <ds:schemaRefs>
    <ds:schemaRef ds:uri="http://schemas.openxmlformats.org/officeDocument/2006/bibliography"/>
  </ds:schemaRefs>
</ds:datastoreItem>
</file>

<file path=customXml/itemProps3.xml><?xml version="1.0" encoding="utf-8"?>
<ds:datastoreItem xmlns:ds="http://schemas.openxmlformats.org/officeDocument/2006/customXml" ds:itemID="{CEE273E8-7A50-40E0-AF16-3032444D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5.xml><?xml version="1.0" encoding="utf-8"?>
<ds:datastoreItem xmlns:ds="http://schemas.openxmlformats.org/officeDocument/2006/customXml" ds:itemID="{9756A1A3-5B2D-4A28-8C12-13B13C206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10575</Characters>
  <Application>Microsoft Office Word</Application>
  <DocSecurity>0</DocSecurity>
  <Lines>264</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Packungsbeilage Tierarzneimittel</vt:lpstr>
      <vt:lpstr>Fachinformation</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Packungsbeilage Tierarzneimittel</dc:title>
  <dc:subject/>
  <dc:creator>Cina Susanne Swissmedic</dc:creator>
  <cp:keywords/>
  <dc:description/>
  <cp:lastModifiedBy>Hess Michelle Swissmedic</cp:lastModifiedBy>
  <cp:revision>2</cp:revision>
  <cp:lastPrinted>2018-08-21T07:54:00Z</cp:lastPrinted>
  <dcterms:created xsi:type="dcterms:W3CDTF">2023-05-31T13:58:00Z</dcterms:created>
  <dcterms:modified xsi:type="dcterms:W3CDTF">2023-05-31T13:58:00Z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1|dca2efac-164c-41d5-909f-8ec630e09c0f;#624;#141101 Erstzulassung NAS und Diverse (ZL101)|5840a737-f2d3-4320-9396-04a83cff7dc5;#719;#141106 Parallelimport(ZL106)|a591add5-c0b1-4f2b-821a-00f065cf41e4;#721;#141108 Co-Marketing (ZL108)|ded58475-dabc-49b7-89f2-1700a6a1e4f8;#702;#141109 Befristete Zulassung (ZL109)|834e7490-505b-4ec5-8ae6-c49984ea87d0;#703;#141112 Meldeverfahren Tierarzneimittel (ZL112)|524309c0-ce85-4324-8932-7976531db70e;#926;#141311 Änderungen Typ IA / IAIN (ZL311)|6f631a03-2feb-4e32-858d-d3d5ccf45b1d;#927;#141312 Änderungen Typ IB (ZL312)|a94394ea-30b3-4b7c-ada8-3d21e27f5a8b;#928;#141313 Änderungen Typ II (ZL313)|19e9563e-3051-4bd5-be0a-9d2acf5d207d;#929;#141314 Zulassungserweiterungen (ZL314)|dbc61460-3f23-41ca-8948-63cecb75b45e</vt:lpwstr>
  </property>
  <property fmtid="{D5CDD505-2E9C-101B-9397-08002B2CF9AE}" pid="7" name="SMC_VMS_Geltungsbereich_Org">
    <vt:lpwstr>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VMS_SMJ">
    <vt:bool>false</vt:bool>
  </property>
</Properties>
</file>