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13DA43B9" w:rsidR="00FE7A6B" w:rsidRDefault="0049632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FA4844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1A2569C0" w:rsidR="00FE7A6B" w:rsidRDefault="0049632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F14DC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Deklaration Radiopharmazeutika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5C2C231A" w:rsidR="00FE7A6B" w:rsidRPr="006C6940" w:rsidRDefault="0049632C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FA4844">
                  <w:t>ZL000_00_029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7E35724F" w:rsidR="00FE7A6B" w:rsidRPr="009B6067" w:rsidRDefault="0049632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901A2E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7C053380" w:rsidR="00FE7A6B" w:rsidRPr="009B6067" w:rsidRDefault="0049632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1A2E">
                  <w:rPr>
                    <w:rFonts w:eastAsia="Times New Roman"/>
                    <w:lang w:eastAsia="de-DE"/>
                  </w:rPr>
                  <w:t>29.06.2023</w:t>
                </w:r>
              </w:sdtContent>
            </w:sdt>
          </w:p>
        </w:tc>
      </w:tr>
    </w:tbl>
    <w:bookmarkEnd w:id="0"/>
    <w:p w14:paraId="752F478A" w14:textId="3ADA5386" w:rsidR="00A072E5" w:rsidRDefault="00FA4844" w:rsidP="00FA4844">
      <w:r>
        <w:rPr>
          <w:noProof/>
        </w:rPr>
        <w:drawing>
          <wp:anchor distT="0" distB="0" distL="114300" distR="114300" simplePos="0" relativeHeight="251661312" behindDoc="0" locked="0" layoutInCell="1" allowOverlap="1" wp14:anchorId="2F806A77" wp14:editId="64C3143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61C3B73A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108530404"/>
      <w:bookmarkStart w:id="2" w:name="_Toc112314226"/>
    </w:p>
    <w:p w14:paraId="7F04F0C3" w14:textId="77777777" w:rsidR="00FA4844" w:rsidRDefault="00FA4844" w:rsidP="002F0DB0">
      <w:bookmarkStart w:id="3" w:name="Titelseite"/>
      <w:bookmarkEnd w:id="1"/>
      <w:bookmarkEnd w:id="2"/>
      <w:bookmarkEnd w:id="3"/>
    </w:p>
    <w:p w14:paraId="6C8132DE" w14:textId="24931D5E" w:rsidR="00FA4844" w:rsidRDefault="00FA4844" w:rsidP="00186E26">
      <w:pPr>
        <w:pStyle w:val="berschrift1"/>
      </w:pPr>
      <w:r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A4844" w14:paraId="7C0C858E" w14:textId="77777777" w:rsidTr="00FA4844">
        <w:trPr>
          <w:trHeight w:val="256"/>
        </w:trPr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3894E1C" w14:textId="77777777" w:rsidR="00FA4844" w:rsidRDefault="00FA4844">
            <w:pPr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>Bezeichnung des Arzneimittels: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5864B89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20226232"/>
                <w:placeholder>
                  <w:docPart w:val="1638E40CC8CC469EA5D1F0362EEC8A5B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FA4844" w14:paraId="29E00552" w14:textId="77777777" w:rsidTr="00FA4844">
        <w:trPr>
          <w:trHeight w:val="360"/>
        </w:trPr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76CA109" w14:textId="77777777" w:rsidR="00FA4844" w:rsidRDefault="00FA4844">
            <w:pPr>
              <w:spacing w:before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Zulassungs-Nr.:</w:t>
            </w:r>
            <w:r>
              <w:rPr>
                <w:sz w:val="20"/>
              </w:rP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D6A80E7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2268914"/>
                <w:placeholder>
                  <w:docPart w:val="10D077BBF05245CC961BD0F57AA6D99F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FA4844" w14:paraId="25D4E7DF" w14:textId="77777777" w:rsidTr="00FA4844">
        <w:trPr>
          <w:trHeight w:val="155"/>
        </w:trPr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238E7BE" w14:textId="77777777" w:rsidR="00FA4844" w:rsidRDefault="00FA4844">
            <w:pPr>
              <w:spacing w:before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Gesuchs-ID:</w:t>
            </w:r>
          </w:p>
          <w:p w14:paraId="2C1F2C68" w14:textId="77777777" w:rsidR="00FA4844" w:rsidRDefault="00FA4844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2F75717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79053578"/>
                <w:placeholder>
                  <w:docPart w:val="7C37D799C9A94F0C8323B3D99282F13C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FA4844" w14:paraId="6BD9A18D" w14:textId="77777777" w:rsidTr="00FA4844">
        <w:trPr>
          <w:trHeight w:val="302"/>
        </w:trPr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3D019AB" w14:textId="77777777" w:rsidR="00FA4844" w:rsidRDefault="00FA4844">
            <w:pPr>
              <w:spacing w:before="0"/>
              <w:contextualSpacing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175B627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1696663"/>
                <w:placeholder>
                  <w:docPart w:val="965B4436D1CB4C33BF9E4337539C0E1A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17177E95" w14:textId="77777777" w:rsidR="00FA4844" w:rsidRDefault="00FA4844" w:rsidP="00186E26">
      <w:pPr>
        <w:pStyle w:val="berschrift1"/>
        <w:rPr>
          <w:sz w:val="22"/>
        </w:rPr>
      </w:pPr>
      <w:r>
        <w:t>Weitere Angaben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A4844" w14:paraId="501B297C" w14:textId="77777777" w:rsidTr="00FA4844"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B5FE461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Sind Sie im Besitz einer BAG-Bewilligung für den Umgang mit radioaktiven Arzneimitteln?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28C95DAB" w14:textId="77777777" w:rsidR="00FA4844" w:rsidRDefault="0049632C">
            <w:pPr>
              <w:tabs>
                <w:tab w:val="left" w:pos="1550"/>
              </w:tabs>
              <w:rPr>
                <w:sz w:val="22"/>
              </w:rPr>
            </w:pPr>
            <w:sdt>
              <w:sdtPr>
                <w:id w:val="91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44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FA4844">
              <w:rPr>
                <w:sz w:val="22"/>
              </w:rPr>
              <w:t xml:space="preserve"> </w:t>
            </w:r>
            <w:r w:rsidR="00FA4844">
              <w:rPr>
                <w:szCs w:val="20"/>
              </w:rPr>
              <w:t>ja</w:t>
            </w:r>
            <w:r w:rsidR="00FA4844">
              <w:rPr>
                <w:sz w:val="22"/>
              </w:rPr>
              <w:tab/>
            </w:r>
            <w:sdt>
              <w:sdtPr>
                <w:id w:val="-4901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8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4844">
              <w:rPr>
                <w:sz w:val="22"/>
              </w:rPr>
              <w:t xml:space="preserve"> </w:t>
            </w:r>
            <w:r w:rsidR="00FA4844">
              <w:rPr>
                <w:szCs w:val="20"/>
              </w:rPr>
              <w:t>nein</w:t>
            </w:r>
          </w:p>
        </w:tc>
      </w:tr>
      <w:tr w:rsidR="00FA4844" w14:paraId="1AA8EA14" w14:textId="77777777" w:rsidTr="00FA4844"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D135503" w14:textId="77777777" w:rsidR="00FA4844" w:rsidRDefault="00FA4844">
            <w:pPr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Falls ja, Bewilligungsnummer:</w:t>
            </w:r>
          </w:p>
          <w:p w14:paraId="29B11B33" w14:textId="77777777" w:rsidR="00FA4844" w:rsidRDefault="00FA4844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(bitte Kopie der Bewilligung beilegen)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A6D3578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4923515"/>
                <w:placeholder>
                  <w:docPart w:val="67438F69752B41D3ACB0406835524E03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5D28BE8E" w14:textId="77777777" w:rsidR="00FA4844" w:rsidRDefault="00FA4844" w:rsidP="00FA4844">
      <w:pPr>
        <w:spacing w:line="240" w:lineRule="auto"/>
        <w:rPr>
          <w:bCs/>
          <w:sz w:val="20"/>
        </w:rPr>
      </w:pP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A4844" w14:paraId="05D43DE1" w14:textId="77777777" w:rsidTr="00FA4844"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F233DC0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Indikationen: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604EBBC" w14:textId="77777777" w:rsidR="00FA4844" w:rsidRDefault="0049632C">
            <w:pPr>
              <w:tabs>
                <w:tab w:val="left" w:pos="1550"/>
              </w:tabs>
              <w:rPr>
                <w:sz w:val="22"/>
              </w:rPr>
            </w:pPr>
            <w:sdt>
              <w:sdtPr>
                <w:rPr>
                  <w:sz w:val="20"/>
                </w:rPr>
                <w:id w:val="2005388931"/>
                <w:placeholder>
                  <w:docPart w:val="27BFB1870AF5483D80BB00A39029E8A3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  <w:tr w:rsidR="00FA4844" w14:paraId="21FB6309" w14:textId="77777777" w:rsidTr="00FA4844">
        <w:tc>
          <w:tcPr>
            <w:tcW w:w="46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3A568527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Wirk- / Funktionsprinzip: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43F0DA6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4267022"/>
                <w:placeholder>
                  <w:docPart w:val="360D6A839D1A43F8BE3B1D86115DC6E8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44131FEB" w14:textId="77777777" w:rsidR="00FA4844" w:rsidRDefault="00FA4844" w:rsidP="00FA4844">
      <w:pPr>
        <w:spacing w:line="240" w:lineRule="auto"/>
        <w:rPr>
          <w:bCs/>
          <w:sz w:val="20"/>
        </w:rPr>
      </w:pPr>
    </w:p>
    <w:tbl>
      <w:tblPr>
        <w:tblStyle w:val="Tabelle"/>
        <w:tblW w:w="992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2131"/>
      </w:tblGrid>
      <w:tr w:rsidR="00FA4844" w14:paraId="507307BA" w14:textId="77777777" w:rsidTr="00FA4844">
        <w:trPr>
          <w:trHeight w:val="406"/>
        </w:trPr>
        <w:tc>
          <w:tcPr>
            <w:tcW w:w="992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2CBC576F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b/>
                <w:bCs/>
                <w:sz w:val="22"/>
              </w:rPr>
              <w:t>Zusammensetzung</w:t>
            </w:r>
          </w:p>
        </w:tc>
      </w:tr>
      <w:tr w:rsidR="00FA4844" w14:paraId="0001CB88" w14:textId="77777777" w:rsidTr="00FA4844">
        <w:trPr>
          <w:trHeight w:val="406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FC5292" w14:textId="77777777" w:rsidR="00FA4844" w:rsidRDefault="00FA4844">
            <w:pPr>
              <w:spacing w:before="0"/>
              <w:rPr>
                <w:sz w:val="20"/>
              </w:rPr>
            </w:pPr>
            <w:bookmarkStart w:id="4" w:name="EndeFormular"/>
            <w:r>
              <w:rPr>
                <w:sz w:val="22"/>
              </w:rPr>
              <w:t>Radionuklid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55F8895F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Zu markierender Wirkstoff </w:t>
            </w:r>
            <w:r>
              <w:rPr>
                <w:rStyle w:val="Funotenzeichen"/>
                <w:sz w:val="20"/>
              </w:rPr>
              <w:footnoteReference w:id="2"/>
            </w:r>
            <w:r>
              <w:rPr>
                <w:sz w:val="20"/>
              </w:rPr>
              <w:t xml:space="preserve"> oder markiertes Molekül </w:t>
            </w:r>
            <w:r>
              <w:rPr>
                <w:rStyle w:val="Funotenzeichen"/>
                <w:sz w:val="20"/>
              </w:rPr>
              <w:footnoteReference w:id="3"/>
            </w:r>
            <w:r>
              <w:rPr>
                <w:sz w:val="20"/>
              </w:rPr>
              <w:t xml:space="preserve"> /</w:t>
            </w:r>
          </w:p>
          <w:p w14:paraId="3ABAF5A7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Menge pro galenische Einheit / Molekulargewicht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6ECFFA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Spezifische Aktivität</w:t>
            </w:r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2D682A" w14:textId="77777777" w:rsidR="00FA4844" w:rsidRDefault="00FA4844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Aktivität pro galenische Einheit</w:t>
            </w:r>
          </w:p>
        </w:tc>
        <w:bookmarkEnd w:id="4"/>
      </w:tr>
      <w:tr w:rsidR="00FA4844" w14:paraId="005F79CA" w14:textId="77777777" w:rsidTr="00FA4844">
        <w:trPr>
          <w:trHeight w:val="668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9E3B1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3572709"/>
                <w:placeholder>
                  <w:docPart w:val="B1329DDE32C14D0BBC14BD2DABCD1552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2AD0F27C" w14:textId="77777777" w:rsidR="00FA4844" w:rsidRDefault="0049632C" w:rsidP="00FA4844">
            <w:pPr>
              <w:pStyle w:val="AufzhlungKstchen"/>
              <w:numPr>
                <w:ilvl w:val="0"/>
                <w:numId w:val="18"/>
              </w:numPr>
              <w:spacing w:after="40" w:line="260" w:lineRule="atLeast"/>
              <w:ind w:left="0" w:firstLine="0"/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470955027"/>
                <w:placeholder>
                  <w:docPart w:val="0877712E75D84D6E894A8A0848275CA1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F34B66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70394278"/>
                <w:placeholder>
                  <w:docPart w:val="F05B2D542EDB4A8E94D95E545C3975BB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  <w:tc>
          <w:tcPr>
            <w:tcW w:w="213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0CA0656B" w14:textId="77777777" w:rsidR="00FA4844" w:rsidRDefault="0049632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7841495"/>
                <w:placeholder>
                  <w:docPart w:val="8B5C45D003DC44518A6A5E66457753AF"/>
                </w:placeholder>
                <w:temporary/>
                <w:showingPlcHdr/>
                <w:text w:multiLine="1"/>
              </w:sdtPr>
              <w:sdtEndPr/>
              <w:sdtContent>
                <w:r w:rsidR="00FA4844">
                  <w:rPr>
                    <w:rStyle w:val="Platzhaltertext"/>
                    <w:sz w:val="20"/>
                  </w:rPr>
                  <w:t>……</w:t>
                </w:r>
              </w:sdtContent>
            </w:sdt>
          </w:p>
        </w:tc>
      </w:tr>
    </w:tbl>
    <w:p w14:paraId="24D05478" w14:textId="6A717336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186E2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 w:rsidRPr="00186E26"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49B09D11" w:rsidR="001D314F" w:rsidRPr="003C6EF7" w:rsidRDefault="00FA4844" w:rsidP="00D32BFA">
            <w:r>
              <w:t>1.2</w:t>
            </w:r>
          </w:p>
        </w:tc>
        <w:tc>
          <w:tcPr>
            <w:tcW w:w="7371" w:type="dxa"/>
          </w:tcPr>
          <w:p w14:paraId="0264E487" w14:textId="6C1F4013" w:rsidR="001D314F" w:rsidRPr="00FA4844" w:rsidRDefault="00FA4844" w:rsidP="00D32BFA">
            <w:r w:rsidRPr="00FA4844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4A2BCF92" w:rsidR="001D314F" w:rsidRPr="00186E26" w:rsidRDefault="00FA4844" w:rsidP="00D32BFA">
            <w:proofErr w:type="spellStart"/>
            <w:r w:rsidRPr="00186E26">
              <w:t>dei</w:t>
            </w:r>
            <w:proofErr w:type="spellEnd"/>
          </w:p>
        </w:tc>
      </w:tr>
      <w:tr w:rsidR="00FA4844" w:rsidRPr="00207737" w14:paraId="7EE872B8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12F3C9B3" w14:textId="194A62CF" w:rsidR="00FA4844" w:rsidRPr="003C6EF7" w:rsidRDefault="00FA4844" w:rsidP="00D32BFA">
            <w:r>
              <w:t>1.1</w:t>
            </w:r>
          </w:p>
        </w:tc>
        <w:tc>
          <w:tcPr>
            <w:tcW w:w="7371" w:type="dxa"/>
          </w:tcPr>
          <w:p w14:paraId="060E2965" w14:textId="77777777" w:rsidR="00FA4844" w:rsidRPr="00FA4844" w:rsidRDefault="00FA4844" w:rsidP="00FA4844">
            <w:r w:rsidRPr="00FA4844">
              <w:t>Formale Anpassungen der Kopf- und Fusszeile</w:t>
            </w:r>
          </w:p>
          <w:p w14:paraId="2D8D909A" w14:textId="6856BADE" w:rsidR="00FA4844" w:rsidRPr="00FA4844" w:rsidRDefault="00FA4844" w:rsidP="00FA4844">
            <w:r w:rsidRPr="00FA4844">
              <w:t>Keine inhaltlichen Anpassungen zur Vorversion.</w:t>
            </w:r>
          </w:p>
        </w:tc>
        <w:tc>
          <w:tcPr>
            <w:tcW w:w="1134" w:type="dxa"/>
          </w:tcPr>
          <w:p w14:paraId="2AF11CBE" w14:textId="594A5EC8" w:rsidR="00FA4844" w:rsidRPr="00186E26" w:rsidRDefault="00FA4844" w:rsidP="00D32BFA">
            <w:proofErr w:type="spellStart"/>
            <w:r w:rsidRPr="00186E26">
              <w:t>dei</w:t>
            </w:r>
            <w:proofErr w:type="spellEnd"/>
          </w:p>
        </w:tc>
      </w:tr>
      <w:tr w:rsidR="00FA4844" w:rsidRPr="00207737" w14:paraId="116E5D6E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021A2F5B" w14:textId="4E1F1992" w:rsidR="00FA4844" w:rsidRPr="003C6EF7" w:rsidRDefault="00FA4844" w:rsidP="00D32BFA">
            <w:r>
              <w:t>1.0</w:t>
            </w:r>
          </w:p>
        </w:tc>
        <w:tc>
          <w:tcPr>
            <w:tcW w:w="7371" w:type="dxa"/>
          </w:tcPr>
          <w:p w14:paraId="41975468" w14:textId="62BDBD77" w:rsidR="00FA4844" w:rsidRPr="00207737" w:rsidRDefault="00FA4844" w:rsidP="00D32BFA">
            <w:pPr>
              <w:rPr>
                <w:lang w:val="en-US"/>
              </w:rPr>
            </w:pPr>
            <w:r w:rsidRPr="00186E26">
              <w:t>Umsetzung</w:t>
            </w:r>
            <w:r w:rsidRPr="00FA4844">
              <w:rPr>
                <w:lang w:val="en-US"/>
              </w:rPr>
              <w:t xml:space="preserve"> HMV4</w:t>
            </w:r>
          </w:p>
        </w:tc>
        <w:tc>
          <w:tcPr>
            <w:tcW w:w="1134" w:type="dxa"/>
          </w:tcPr>
          <w:p w14:paraId="658DF149" w14:textId="49458DC8" w:rsidR="00FA4844" w:rsidRPr="00186E26" w:rsidRDefault="00FA4844" w:rsidP="00D32BFA">
            <w:proofErr w:type="spellStart"/>
            <w:r w:rsidRPr="00186E26">
              <w:t>dts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7FD03310" w:rsidR="000556E7" w:rsidRDefault="0049632C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FA4844">
          <w:rPr>
            <w:rFonts w:eastAsia="Times New Roman"/>
            <w:sz w:val="16"/>
            <w:szCs w:val="18"/>
            <w:lang w:val="de-DE" w:eastAsia="de-DE"/>
          </w:rPr>
          <w:t>ZL000_00_029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0F0C97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901A2E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01A2E">
          <w:rPr>
            <w:rFonts w:eastAsia="Times New Roman"/>
            <w:sz w:val="16"/>
            <w:szCs w:val="18"/>
            <w:lang w:eastAsia="de-DE"/>
          </w:rPr>
          <w:t>29.06.2023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5" w:name="_Hlk133392010"/>
    <w:bookmarkStart w:id="6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7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  <w:footnote w:id="2">
    <w:p w14:paraId="69CFEB89" w14:textId="77777777" w:rsidR="00FA4844" w:rsidRDefault="00FA4844" w:rsidP="00FA4844">
      <w:pPr>
        <w:pStyle w:val="Funotentext"/>
        <w:rPr>
          <w:sz w:val="16"/>
          <w:szCs w:val="16"/>
        </w:rPr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für Markierungsbestecke</w:t>
      </w:r>
    </w:p>
  </w:footnote>
  <w:footnote w:id="3">
    <w:p w14:paraId="688BC69A" w14:textId="77777777" w:rsidR="00FA4844" w:rsidRDefault="00FA4844" w:rsidP="00FA4844">
      <w:pPr>
        <w:pStyle w:val="Funotentext"/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für verwendungsfertige Präparate mit markierten Molekülen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D6864D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0C97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86E26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9632C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14DC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01A2E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D5175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446BB"/>
    <w:rsid w:val="00F50E7E"/>
    <w:rsid w:val="00F56767"/>
    <w:rsid w:val="00F62F6D"/>
    <w:rsid w:val="00F76214"/>
    <w:rsid w:val="00F86CF9"/>
    <w:rsid w:val="00FA4844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unhideWhenUsed/>
    <w:rsid w:val="00FA4844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A4844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A4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486057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486057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486057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486057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486057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638E40CC8CC469EA5D1F0362EEC8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294C5-CC0D-4F5F-AECE-9ACE4E8A7892}"/>
      </w:docPartPr>
      <w:docPartBody>
        <w:p w:rsidR="00EE13EA" w:rsidRDefault="00486057" w:rsidP="00486057">
          <w:pPr>
            <w:pStyle w:val="1638E40CC8CC469EA5D1F0362EEC8A5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0D077BBF05245CC961BD0F57AA6D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0E80-0B07-4C57-AAF3-BB258C363165}"/>
      </w:docPartPr>
      <w:docPartBody>
        <w:p w:rsidR="00EE13EA" w:rsidRDefault="00486057" w:rsidP="00486057">
          <w:pPr>
            <w:pStyle w:val="10D077BBF05245CC961BD0F57AA6D99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C37D799C9A94F0C8323B3D99282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0100-5A19-44D5-A8B5-A14A9DCBB405}"/>
      </w:docPartPr>
      <w:docPartBody>
        <w:p w:rsidR="00EE13EA" w:rsidRDefault="00486057" w:rsidP="00486057">
          <w:pPr>
            <w:pStyle w:val="7C37D799C9A94F0C8323B3D99282F13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65B4436D1CB4C33BF9E4337539C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6BBE2-457B-47DF-B364-17DD538E9C13}"/>
      </w:docPartPr>
      <w:docPartBody>
        <w:p w:rsidR="00EE13EA" w:rsidRDefault="00486057" w:rsidP="00486057">
          <w:pPr>
            <w:pStyle w:val="965B4436D1CB4C33BF9E4337539C0E1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7438F69752B41D3ACB0406835524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C7367-B591-4B7D-B706-C3CF986C577A}"/>
      </w:docPartPr>
      <w:docPartBody>
        <w:p w:rsidR="00EE13EA" w:rsidRDefault="00486057" w:rsidP="00486057">
          <w:pPr>
            <w:pStyle w:val="67438F69752B41D3ACB0406835524E0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7BFB1870AF5483D80BB00A39029E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08489-9337-437E-B89C-7ACAB78E1355}"/>
      </w:docPartPr>
      <w:docPartBody>
        <w:p w:rsidR="00EE13EA" w:rsidRDefault="00486057" w:rsidP="00486057">
          <w:pPr>
            <w:pStyle w:val="27BFB1870AF5483D80BB00A39029E8A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0D6A839D1A43F8BE3B1D86115D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B95C1-4E00-4ADB-8120-F616635EAAAC}"/>
      </w:docPartPr>
      <w:docPartBody>
        <w:p w:rsidR="00EE13EA" w:rsidRDefault="00486057" w:rsidP="00486057">
          <w:pPr>
            <w:pStyle w:val="360D6A839D1A43F8BE3B1D86115DC6E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329DDE32C14D0BBC14BD2DABCD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FFC07-B3F5-40F9-AE72-F069A1F8B82F}"/>
      </w:docPartPr>
      <w:docPartBody>
        <w:p w:rsidR="00EE13EA" w:rsidRDefault="00486057" w:rsidP="00486057">
          <w:pPr>
            <w:pStyle w:val="B1329DDE32C14D0BBC14BD2DABCD155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877712E75D84D6E894A8A0848275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9E349-1D33-4315-960C-A9A0815252D6}"/>
      </w:docPartPr>
      <w:docPartBody>
        <w:p w:rsidR="00EE13EA" w:rsidRDefault="00486057" w:rsidP="00486057">
          <w:pPr>
            <w:pStyle w:val="0877712E75D84D6E894A8A0848275C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05B2D542EDB4A8E94D95E545C397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0FA8-6930-4B7F-ACB6-566E356AA9F7}"/>
      </w:docPartPr>
      <w:docPartBody>
        <w:p w:rsidR="00EE13EA" w:rsidRDefault="00486057" w:rsidP="00486057">
          <w:pPr>
            <w:pStyle w:val="F05B2D542EDB4A8E94D95E545C3975B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B5C45D003DC44518A6A5E664577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D6CFA-2B34-4FFD-A549-1C7F62D3965A}"/>
      </w:docPartPr>
      <w:docPartBody>
        <w:p w:rsidR="00EE13EA" w:rsidRDefault="00486057" w:rsidP="00486057">
          <w:pPr>
            <w:pStyle w:val="8B5C45D003DC44518A6A5E66457753AF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86057"/>
    <w:rsid w:val="00497E79"/>
    <w:rsid w:val="00511C12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EE13EA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6057"/>
  </w:style>
  <w:style w:type="paragraph" w:customStyle="1" w:styleId="1638E40CC8CC469EA5D1F0362EEC8A5B">
    <w:name w:val="1638E40CC8CC469EA5D1F0362EEC8A5B"/>
    <w:rsid w:val="00486057"/>
  </w:style>
  <w:style w:type="paragraph" w:customStyle="1" w:styleId="10D077BBF05245CC961BD0F57AA6D99F">
    <w:name w:val="10D077BBF05245CC961BD0F57AA6D99F"/>
    <w:rsid w:val="00486057"/>
  </w:style>
  <w:style w:type="paragraph" w:customStyle="1" w:styleId="7C37D799C9A94F0C8323B3D99282F13C">
    <w:name w:val="7C37D799C9A94F0C8323B3D99282F13C"/>
    <w:rsid w:val="00486057"/>
  </w:style>
  <w:style w:type="paragraph" w:customStyle="1" w:styleId="965B4436D1CB4C33BF9E4337539C0E1A">
    <w:name w:val="965B4436D1CB4C33BF9E4337539C0E1A"/>
    <w:rsid w:val="00486057"/>
  </w:style>
  <w:style w:type="paragraph" w:customStyle="1" w:styleId="67438F69752B41D3ACB0406835524E03">
    <w:name w:val="67438F69752B41D3ACB0406835524E03"/>
    <w:rsid w:val="00486057"/>
  </w:style>
  <w:style w:type="paragraph" w:customStyle="1" w:styleId="27BFB1870AF5483D80BB00A39029E8A3">
    <w:name w:val="27BFB1870AF5483D80BB00A39029E8A3"/>
    <w:rsid w:val="00486057"/>
  </w:style>
  <w:style w:type="paragraph" w:customStyle="1" w:styleId="360D6A839D1A43F8BE3B1D86115DC6E8">
    <w:name w:val="360D6A839D1A43F8BE3B1D86115DC6E8"/>
    <w:rsid w:val="00486057"/>
  </w:style>
  <w:style w:type="paragraph" w:customStyle="1" w:styleId="B1329DDE32C14D0BBC14BD2DABCD1552">
    <w:name w:val="B1329DDE32C14D0BBC14BD2DABCD1552"/>
    <w:rsid w:val="00486057"/>
  </w:style>
  <w:style w:type="paragraph" w:customStyle="1" w:styleId="0877712E75D84D6E894A8A0848275CA1">
    <w:name w:val="0877712E75D84D6E894A8A0848275CA1"/>
    <w:rsid w:val="00486057"/>
  </w:style>
  <w:style w:type="paragraph" w:customStyle="1" w:styleId="F05B2D542EDB4A8E94D95E545C3975BB">
    <w:name w:val="F05B2D542EDB4A8E94D95E545C3975BB"/>
    <w:rsid w:val="00486057"/>
  </w:style>
  <w:style w:type="paragraph" w:customStyle="1" w:styleId="8B5C45D003DC44518A6A5E66457753AF">
    <w:name w:val="8B5C45D003DC44518A6A5E66457753AF"/>
    <w:rsid w:val="00486057"/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ZL000_00_029</SMC_DLS_Ident_Nr>
    <SMC_DLS_Initiator xmlns="cc849c59-bc9e-4bc8-a07b-479ec9147289">joel.guggisberg@swissmedic.ch</SMC_DLS_Initiator>
    <SMC_DLS_Verification_Formal xmlns="cc849c59-bc9e-4bc8-a07b-479ec9147289">2023-06-29T09:36:26+00:00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2023-07-13T08:05:17+00:00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Leeb Florian Swissmedic</DisplayName>
        <AccountId>1417</AccountId>
        <AccountType/>
      </UserInfo>
    </SMC_DLS_Verifier_Formal>
    <TaxCatchAll xmlns="d7a92f3c-c538-4008-b985-066beffc4d06">
      <Value>721</Value>
      <Value>624</Value>
      <Value>928</Value>
      <Value>945</Value>
      <Value>726</Value>
      <Value>719</Value>
      <Value>929</Value>
      <Value>702</Value>
      <Value>853</Value>
      <Value>612</Value>
    </TaxCatchAll>
    <SMC_VMS_Dokumentantrag_Datum xmlns="d7a92f3c-c538-4008-b985-066beffc4d06">2021-01-19T13:44:49+00:00</SMC_VMS_Dokumentantrag_Datum>
    <SMC_VMS_DocId xmlns="d7a92f3c-c538-4008-b985-066beffc4d06">9998536573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2020-12-31T23:00:00+00:00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1410505 Radiopharmazeutika</TermName>
          <TermId xmlns="http://schemas.microsoft.com/office/infopath/2007/PartnerControls">c392bf61-443e-4ea9-92e1-d9c3527cd0ef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2023-06-29T09:35:54+00:00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89998925-6533-4926-B9B6-D12DFCA3CF5D}">
  <ds:schemaRefs>
    <ds:schemaRef ds:uri="http://schemas.microsoft.com/office/2006/documentManagement/types"/>
    <ds:schemaRef ds:uri="d7a92f3c-c538-4008-b985-066beffc4d06"/>
    <ds:schemaRef ds:uri="http://purl.org/dc/elements/1.1/"/>
    <ds:schemaRef ds:uri="http://schemas.microsoft.com/office/2006/metadata/properties"/>
    <ds:schemaRef ds:uri="http://www.w3.org/XML/1998/namespace"/>
    <ds:schemaRef ds:uri="cc849c59-bc9e-4bc8-a07b-479ec9147289"/>
    <ds:schemaRef ds:uri="http://schemas.openxmlformats.org/package/2006/metadata/core-properties"/>
    <ds:schemaRef ds:uri="7f53df7b-c423-4edd-a7c2-6cb13d7c17d2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9E5379-0A36-4C10-9CFF-FBDB7E89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Deklaration Radiopharmazeutika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Deklaration Radiopharmazeutika</dc:title>
  <dc:subject/>
  <dc:creator>Swissmedic</dc:creator>
  <cp:keywords/>
  <dc:description/>
  <cp:lastModifiedBy>Müller-Mook Renate Swissmedic</cp:lastModifiedBy>
  <cp:revision>3</cp:revision>
  <dcterms:created xsi:type="dcterms:W3CDTF">2023-07-25T13:16:00Z</dcterms:created>
  <dcterms:modified xsi:type="dcterms:W3CDTF">2023-07-30T14:00:00Z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(ZL109)|834e7490-505b-4ec5-8ae6-c49984ea87d0;#945;#141404 Andere (ZL404)|749300b4-d898-4c97-9fa5-709d756a3d2c;#612;#1410505 Radiopharmazeutika|c392bf61-443e-4ea9-92e1-d9c3527cd0ef;#719;#141106 Parallelimport(ZL106)|a591add5-c0b1-4f2b-821a-00f065cf41e4;#721;#141108 Co-Marketing (ZL108)|ded58475-dabc-49b7-89f2-1700a6a1e4f8;#928;#141313 Änderungen Typ II (ZL313)|19e9563e-3051-4bd5-be0a-9d2acf5d207d;#929;#141314 Zulassungserweiterungen (ZL314)|dbc61460-3f23-41ca-8948-63cecb75b45e;#853;#1410209 Verlängerung und Verlängerungsverzicht (ZL201)|78cd6f5a-070f-427d-941d-8eb236983100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