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5408" w14:textId="19459C18" w:rsidR="00F41C5D" w:rsidRDefault="00CB6529" w:rsidP="00F41C5D">
      <w:pPr>
        <w:rPr>
          <w:bCs/>
          <w:lang w:val="en-GB"/>
        </w:rPr>
      </w:pPr>
      <w:r w:rsidRPr="00DF2998">
        <w:rPr>
          <w:noProof/>
          <w:lang w:val="de-CH" w:eastAsia="de-CH"/>
        </w:rPr>
        <w:drawing>
          <wp:anchor distT="0" distB="0" distL="114300" distR="114300" simplePos="0" relativeHeight="251659264" behindDoc="0" locked="0" layoutInCell="1" allowOverlap="1" wp14:anchorId="1E820143" wp14:editId="53E4FF3C">
            <wp:simplePos x="0" y="0"/>
            <wp:positionH relativeFrom="margin">
              <wp:align>right</wp:align>
            </wp:positionH>
            <wp:positionV relativeFrom="paragraph">
              <wp:posOffset>0</wp:posOffset>
            </wp:positionV>
            <wp:extent cx="286385" cy="28638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310E8E36" w:rsidR="00FD4685" w:rsidRDefault="004A5EDB"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CB6529">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0E1569F1" w:rsidR="00FD4685" w:rsidRDefault="004A5EDB"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664DDA">
                  <w:rPr>
                    <w:rFonts w:eastAsia="Times New Roman"/>
                    <w:b/>
                    <w:bCs/>
                    <w:sz w:val="28"/>
                    <w:szCs w:val="28"/>
                    <w:lang w:val="de-DE" w:eastAsia="de-DE"/>
                  </w:rPr>
                  <w:t>Confirmation regarding substances from GMO</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3E1770AC" w:rsidR="00FD4685" w:rsidRPr="006C6940" w:rsidRDefault="004A5EDB"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CB6529">
                  <w:rPr>
                    <w:rFonts w:eastAsia="Times New Roman"/>
                    <w:lang w:val="en-GB" w:eastAsia="de-DE"/>
                  </w:rPr>
                  <w:t>ZL000_00_028</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20E3D079" w:rsidR="00FD4685" w:rsidRPr="009B6067" w:rsidRDefault="004A5EDB"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751F70">
                  <w:rPr>
                    <w:rFonts w:eastAsia="Times New Roman"/>
                    <w:lang w:val="en-GB" w:eastAsia="de-DE"/>
                  </w:rPr>
                  <w:t>2.2</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15D0F57D" w:rsidR="00FD4685" w:rsidRPr="009B6067" w:rsidRDefault="004A5EDB"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30T00:00:00Z">
                  <w:dateFormat w:val="dd.MM.yyyy"/>
                  <w:lid w:val="de-CH"/>
                  <w:storeMappedDataAs w:val="dateTime"/>
                  <w:calendar w:val="gregorian"/>
                </w:date>
              </w:sdtPr>
              <w:sdtEndPr/>
              <w:sdtContent>
                <w:r w:rsidR="00751F70">
                  <w:rPr>
                    <w:rFonts w:eastAsia="Times New Roman"/>
                    <w:lang w:val="de-CH" w:eastAsia="de-DE"/>
                  </w:rPr>
                  <w:t>30.06.2023</w:t>
                </w:r>
              </w:sdtContent>
            </w:sdt>
          </w:p>
        </w:tc>
      </w:tr>
    </w:tbl>
    <w:bookmarkEnd w:id="0"/>
    <w:p w14:paraId="30B87C8A" w14:textId="596ED7CC" w:rsidR="00CB6529" w:rsidRPr="004A5842" w:rsidRDefault="00CB6529" w:rsidP="00CB6529">
      <w:pPr>
        <w:pStyle w:val="berschrift1"/>
      </w:pPr>
      <w:r w:rsidRPr="004A5842">
        <w:t>Basic information</w:t>
      </w:r>
    </w:p>
    <w:tbl>
      <w:tblPr>
        <w:tblStyle w:val="Tabelle"/>
        <w:tblW w:w="0" w:type="auto"/>
        <w:tblLayout w:type="fixed"/>
        <w:tblCellMar>
          <w:top w:w="28" w:type="dxa"/>
          <w:bottom w:w="28" w:type="dxa"/>
        </w:tblCellMar>
        <w:tblLook w:val="04A0" w:firstRow="1" w:lastRow="0" w:firstColumn="1" w:lastColumn="0" w:noHBand="0" w:noVBand="1"/>
      </w:tblPr>
      <w:tblGrid>
        <w:gridCol w:w="3544"/>
        <w:gridCol w:w="6378"/>
      </w:tblGrid>
      <w:tr w:rsidR="00CB6529" w14:paraId="71825519" w14:textId="77777777" w:rsidTr="00664DDA">
        <w:trPr>
          <w:trHeight w:val="256"/>
        </w:trPr>
        <w:tc>
          <w:tcPr>
            <w:tcW w:w="3544" w:type="dxa"/>
          </w:tcPr>
          <w:p w14:paraId="308E7EEB" w14:textId="77777777" w:rsidR="00CB6529" w:rsidRPr="00F122D0" w:rsidRDefault="00CB6529" w:rsidP="000A0288">
            <w:pPr>
              <w:spacing w:before="0"/>
              <w:rPr>
                <w:i/>
              </w:rPr>
            </w:pPr>
            <w:r>
              <w:t>Name of the medicinal product:</w:t>
            </w:r>
          </w:p>
        </w:tc>
        <w:tc>
          <w:tcPr>
            <w:tcW w:w="6378" w:type="dxa"/>
          </w:tcPr>
          <w:p w14:paraId="65A7CD78" w14:textId="77777777" w:rsidR="00CB6529" w:rsidRPr="007C1286" w:rsidRDefault="004A5EDB" w:rsidP="000A0288">
            <w:pPr>
              <w:spacing w:before="0"/>
            </w:pPr>
            <w:sdt>
              <w:sdtPr>
                <w:id w:val="-1120226232"/>
                <w:placeholder>
                  <w:docPart w:val="648B609F8846448C861871A4981CE35B"/>
                </w:placeholder>
                <w:showingPlcHdr/>
                <w:text w:multiLine="1"/>
              </w:sdtPr>
              <w:sdtEndPr/>
              <w:sdtContent>
                <w:r w:rsidR="00CB6529">
                  <w:rPr>
                    <w:rStyle w:val="Platzhaltertext"/>
                    <w:color w:val="auto"/>
                  </w:rPr>
                  <w:t>……</w:t>
                </w:r>
              </w:sdtContent>
            </w:sdt>
          </w:p>
        </w:tc>
      </w:tr>
      <w:tr w:rsidR="00CB6529" w14:paraId="5A073DAF" w14:textId="77777777" w:rsidTr="00664DDA">
        <w:trPr>
          <w:trHeight w:val="304"/>
        </w:trPr>
        <w:tc>
          <w:tcPr>
            <w:tcW w:w="3544" w:type="dxa"/>
          </w:tcPr>
          <w:p w14:paraId="30079E7D" w14:textId="77777777" w:rsidR="00CB6529" w:rsidRDefault="00CB6529" w:rsidP="000A0288">
            <w:pPr>
              <w:spacing w:before="0" w:line="240" w:lineRule="auto"/>
            </w:pPr>
            <w:r>
              <w:t>Authorisation no.:</w:t>
            </w:r>
            <w:r>
              <w:br/>
            </w:r>
            <w:r>
              <w:rPr>
                <w:i/>
                <w:iCs/>
                <w:sz w:val="16"/>
                <w:szCs w:val="16"/>
              </w:rPr>
              <w:t>If known</w:t>
            </w:r>
          </w:p>
        </w:tc>
        <w:tc>
          <w:tcPr>
            <w:tcW w:w="6378" w:type="dxa"/>
          </w:tcPr>
          <w:p w14:paraId="2F57E55F" w14:textId="77777777" w:rsidR="00CB6529" w:rsidRDefault="004A5EDB" w:rsidP="000A0288">
            <w:pPr>
              <w:spacing w:before="0"/>
            </w:pPr>
            <w:sdt>
              <w:sdtPr>
                <w:id w:val="-1282490953"/>
                <w:placeholder>
                  <w:docPart w:val="D7F2FB5CEEC1478B8249233E51A32917"/>
                </w:placeholder>
                <w:showingPlcHdr/>
                <w:text w:multiLine="1"/>
              </w:sdtPr>
              <w:sdtEndPr/>
              <w:sdtContent>
                <w:r w:rsidR="00CB6529">
                  <w:rPr>
                    <w:rStyle w:val="Platzhaltertext"/>
                    <w:color w:val="auto"/>
                  </w:rPr>
                  <w:t>……</w:t>
                </w:r>
              </w:sdtContent>
            </w:sdt>
          </w:p>
        </w:tc>
      </w:tr>
    </w:tbl>
    <w:p w14:paraId="62D64A0C" w14:textId="77777777" w:rsidR="00CB6529" w:rsidRPr="004A5842" w:rsidRDefault="00CB6529" w:rsidP="00CB6529">
      <w:pPr>
        <w:pStyle w:val="berschrift1"/>
      </w:pPr>
      <w:r w:rsidRPr="004A5842">
        <w:t>Further information</w:t>
      </w:r>
    </w:p>
    <w:p w14:paraId="51E3A8A4" w14:textId="77777777" w:rsidR="00CB6529" w:rsidRPr="004A5842" w:rsidRDefault="00CB6529" w:rsidP="00CB6529">
      <w:pPr>
        <w:pStyle w:val="berschrift2"/>
      </w:pPr>
      <w:r w:rsidRPr="004A5842">
        <w:t>Information regarding the components of the medicinal product obtained from genetically modified organisms (GMO)</w:t>
      </w:r>
    </w:p>
    <w:tbl>
      <w:tblPr>
        <w:tblStyle w:val="Tabelle"/>
        <w:tblpPr w:leftFromText="141" w:rightFromText="141" w:vertAnchor="text" w:horzAnchor="margin" w:tblpX="142" w:tblpY="169"/>
        <w:tblW w:w="0" w:type="auto"/>
        <w:tblLayout w:type="fixed"/>
        <w:tblCellMar>
          <w:top w:w="28" w:type="dxa"/>
          <w:bottom w:w="28" w:type="dxa"/>
        </w:tblCellMar>
        <w:tblLook w:val="01E0" w:firstRow="1" w:lastRow="1" w:firstColumn="1" w:lastColumn="1" w:noHBand="0" w:noVBand="0"/>
      </w:tblPr>
      <w:tblGrid>
        <w:gridCol w:w="2804"/>
        <w:gridCol w:w="2524"/>
        <w:gridCol w:w="2491"/>
        <w:gridCol w:w="2103"/>
      </w:tblGrid>
      <w:tr w:rsidR="00CB6529" w:rsidRPr="006544A6" w14:paraId="24EA22F6" w14:textId="77777777" w:rsidTr="00664DDA">
        <w:trPr>
          <w:trHeight w:val="375"/>
        </w:trPr>
        <w:tc>
          <w:tcPr>
            <w:tcW w:w="2804" w:type="dxa"/>
            <w:vMerge w:val="restart"/>
          </w:tcPr>
          <w:p w14:paraId="25C98634" w14:textId="77777777" w:rsidR="00CB6529" w:rsidRPr="00431494" w:rsidRDefault="00CB6529" w:rsidP="000A0288">
            <w:pPr>
              <w:spacing w:before="0"/>
              <w:rPr>
                <w:szCs w:val="20"/>
              </w:rPr>
            </w:pPr>
            <w:r>
              <w:rPr>
                <w:b/>
                <w:szCs w:val="20"/>
              </w:rPr>
              <w:t>Substance</w:t>
            </w:r>
            <w:r>
              <w:t xml:space="preserve"> (active substance / excipient)</w:t>
            </w:r>
          </w:p>
          <w:p w14:paraId="3F2E3E93" w14:textId="77777777" w:rsidR="00CB6529" w:rsidRDefault="00CB6529" w:rsidP="000A0288">
            <w:pPr>
              <w:spacing w:before="0" w:line="240" w:lineRule="auto"/>
              <w:rPr>
                <w:sz w:val="16"/>
                <w:szCs w:val="16"/>
              </w:rPr>
            </w:pPr>
            <w:r>
              <w:rPr>
                <w:sz w:val="16"/>
                <w:szCs w:val="16"/>
              </w:rPr>
              <w:t>e.g. polysorbate, sorbitol</w:t>
            </w:r>
          </w:p>
          <w:p w14:paraId="6C236464" w14:textId="77777777" w:rsidR="00CB6529" w:rsidRPr="00431494" w:rsidRDefault="00CB6529" w:rsidP="000A0288">
            <w:pPr>
              <w:spacing w:before="0" w:line="240" w:lineRule="auto"/>
              <w:rPr>
                <w:sz w:val="16"/>
                <w:szCs w:val="16"/>
              </w:rPr>
            </w:pPr>
            <w:r>
              <w:rPr>
                <w:sz w:val="16"/>
                <w:szCs w:val="16"/>
              </w:rPr>
              <w:t>Active substance Y</w:t>
            </w:r>
          </w:p>
        </w:tc>
        <w:tc>
          <w:tcPr>
            <w:tcW w:w="2524" w:type="dxa"/>
            <w:vMerge w:val="restart"/>
          </w:tcPr>
          <w:p w14:paraId="24CF4C1D" w14:textId="77777777" w:rsidR="00CB6529" w:rsidRDefault="00CB6529" w:rsidP="000A0288">
            <w:pPr>
              <w:spacing w:before="0"/>
              <w:rPr>
                <w:b/>
                <w:szCs w:val="20"/>
              </w:rPr>
            </w:pPr>
            <w:r>
              <w:rPr>
                <w:b/>
                <w:szCs w:val="20"/>
              </w:rPr>
              <w:t>Type / name of the GMO</w:t>
            </w:r>
          </w:p>
          <w:p w14:paraId="3FA7AAB5" w14:textId="77777777" w:rsidR="00CB6529" w:rsidRDefault="00CB6529" w:rsidP="000A0288">
            <w:pPr>
              <w:spacing w:before="0" w:line="240" w:lineRule="auto"/>
              <w:rPr>
                <w:sz w:val="16"/>
                <w:szCs w:val="16"/>
              </w:rPr>
            </w:pPr>
            <w:r>
              <w:rPr>
                <w:sz w:val="16"/>
                <w:szCs w:val="16"/>
              </w:rPr>
              <w:t>e.g. corn</w:t>
            </w:r>
          </w:p>
          <w:p w14:paraId="1E4CC81C" w14:textId="77777777" w:rsidR="00CB6529" w:rsidRPr="00431494" w:rsidRDefault="00CB6529" w:rsidP="000A0288">
            <w:pPr>
              <w:spacing w:before="0" w:line="240" w:lineRule="auto"/>
              <w:rPr>
                <w:b/>
                <w:szCs w:val="20"/>
              </w:rPr>
            </w:pPr>
            <w:r>
              <w:rPr>
                <w:sz w:val="16"/>
                <w:szCs w:val="16"/>
              </w:rPr>
              <w:t>Chinese hamster ovary cells</w:t>
            </w:r>
          </w:p>
        </w:tc>
        <w:tc>
          <w:tcPr>
            <w:tcW w:w="4594" w:type="dxa"/>
            <w:gridSpan w:val="2"/>
          </w:tcPr>
          <w:p w14:paraId="02A5924C" w14:textId="77777777" w:rsidR="00CB6529" w:rsidRPr="00431494" w:rsidRDefault="00CB6529" w:rsidP="000A0288">
            <w:pPr>
              <w:spacing w:before="0"/>
              <w:rPr>
                <w:b/>
                <w:szCs w:val="20"/>
              </w:rPr>
            </w:pPr>
            <w:r>
              <w:rPr>
                <w:b/>
                <w:szCs w:val="20"/>
              </w:rPr>
              <w:t>Are the conditions for exemption from the mandatory labelling fulfilled in accordance with GMFO?</w:t>
            </w:r>
          </w:p>
        </w:tc>
      </w:tr>
      <w:tr w:rsidR="00CB6529" w:rsidRPr="006544A6" w14:paraId="13DD7549" w14:textId="77777777" w:rsidTr="00664DDA">
        <w:trPr>
          <w:trHeight w:val="300"/>
        </w:trPr>
        <w:tc>
          <w:tcPr>
            <w:tcW w:w="2804" w:type="dxa"/>
            <w:vMerge/>
          </w:tcPr>
          <w:p w14:paraId="454BF76F" w14:textId="77777777" w:rsidR="00CB6529" w:rsidRPr="00431494" w:rsidRDefault="00CB6529" w:rsidP="000A0288">
            <w:pPr>
              <w:spacing w:before="0"/>
              <w:rPr>
                <w:b/>
                <w:szCs w:val="20"/>
              </w:rPr>
            </w:pPr>
          </w:p>
        </w:tc>
        <w:tc>
          <w:tcPr>
            <w:tcW w:w="2524" w:type="dxa"/>
            <w:vMerge/>
          </w:tcPr>
          <w:p w14:paraId="0E60336C" w14:textId="77777777" w:rsidR="00CB6529" w:rsidRPr="00431494" w:rsidRDefault="00CB6529" w:rsidP="000A0288">
            <w:pPr>
              <w:spacing w:before="0"/>
              <w:rPr>
                <w:b/>
                <w:szCs w:val="20"/>
              </w:rPr>
            </w:pPr>
          </w:p>
        </w:tc>
        <w:tc>
          <w:tcPr>
            <w:tcW w:w="2491" w:type="dxa"/>
          </w:tcPr>
          <w:p w14:paraId="1BA15E66" w14:textId="77777777" w:rsidR="00CB6529" w:rsidRPr="007F2485" w:rsidRDefault="00CB6529" w:rsidP="000A0288">
            <w:pPr>
              <w:spacing w:before="0" w:line="240" w:lineRule="auto"/>
              <w:rPr>
                <w:i/>
                <w:sz w:val="16"/>
                <w:szCs w:val="16"/>
              </w:rPr>
            </w:pPr>
            <w:r>
              <w:rPr>
                <w:i/>
                <w:sz w:val="16"/>
                <w:szCs w:val="16"/>
              </w:rPr>
              <w:t>Art. 8 para. 8</w:t>
            </w:r>
            <w:r>
              <w:rPr>
                <w:i/>
                <w:sz w:val="16"/>
                <w:szCs w:val="16"/>
              </w:rPr>
              <w:br/>
              <w:t xml:space="preserve">(see point </w:t>
            </w:r>
            <w:r>
              <w:rPr>
                <w:b/>
                <w:i/>
                <w:sz w:val="16"/>
                <w:szCs w:val="16"/>
              </w:rPr>
              <w:t>1</w:t>
            </w:r>
            <w:r>
              <w:rPr>
                <w:i/>
                <w:sz w:val="16"/>
                <w:szCs w:val="16"/>
              </w:rPr>
              <w:t xml:space="preserve"> below)</w:t>
            </w:r>
          </w:p>
        </w:tc>
        <w:tc>
          <w:tcPr>
            <w:tcW w:w="2103" w:type="dxa"/>
          </w:tcPr>
          <w:p w14:paraId="18AF3052" w14:textId="77777777" w:rsidR="00CB6529" w:rsidRPr="007F2485" w:rsidRDefault="00CB6529" w:rsidP="000A0288">
            <w:pPr>
              <w:spacing w:before="0" w:line="240" w:lineRule="auto"/>
              <w:rPr>
                <w:sz w:val="16"/>
                <w:szCs w:val="16"/>
              </w:rPr>
            </w:pPr>
            <w:r>
              <w:rPr>
                <w:sz w:val="16"/>
                <w:szCs w:val="16"/>
              </w:rPr>
              <w:t xml:space="preserve">Art. 8 para. 7 letters a </w:t>
            </w:r>
            <w:r>
              <w:rPr>
                <w:sz w:val="16"/>
                <w:szCs w:val="16"/>
                <w:u w:val="single"/>
              </w:rPr>
              <w:t>and</w:t>
            </w:r>
            <w:r>
              <w:rPr>
                <w:sz w:val="16"/>
                <w:szCs w:val="16"/>
              </w:rPr>
              <w:t xml:space="preserve"> b (see point </w:t>
            </w:r>
            <w:r>
              <w:rPr>
                <w:b/>
                <w:sz w:val="16"/>
                <w:szCs w:val="16"/>
              </w:rPr>
              <w:t>2</w:t>
            </w:r>
            <w:r>
              <w:rPr>
                <w:sz w:val="16"/>
                <w:szCs w:val="16"/>
              </w:rPr>
              <w:t xml:space="preserve"> below)</w:t>
            </w:r>
          </w:p>
        </w:tc>
      </w:tr>
      <w:tr w:rsidR="00CB6529" w:rsidRPr="006D50CC" w14:paraId="288E03F3" w14:textId="77777777" w:rsidTr="00664DDA">
        <w:trPr>
          <w:trHeight w:val="342"/>
        </w:trPr>
        <w:tc>
          <w:tcPr>
            <w:tcW w:w="2804" w:type="dxa"/>
          </w:tcPr>
          <w:p w14:paraId="31E92D8A" w14:textId="77777777" w:rsidR="00CB6529" w:rsidRPr="00EA7F08" w:rsidRDefault="004A5EDB" w:rsidP="000A0288">
            <w:pPr>
              <w:spacing w:before="0"/>
              <w:rPr>
                <w:szCs w:val="20"/>
              </w:rPr>
            </w:pPr>
            <w:sdt>
              <w:sdtPr>
                <w:id w:val="1855683679"/>
                <w:placeholder>
                  <w:docPart w:val="8F43913408AA4065BBA66720465EA9A3"/>
                </w:placeholder>
                <w:showingPlcHdr/>
                <w:text w:multiLine="1"/>
              </w:sdtPr>
              <w:sdtEndPr/>
              <w:sdtContent>
                <w:r w:rsidR="00CB6529" w:rsidRPr="00EA7F08">
                  <w:rPr>
                    <w:rStyle w:val="Platzhaltertext"/>
                    <w:color w:val="auto"/>
                  </w:rPr>
                  <w:t>°°°°°</w:t>
                </w:r>
              </w:sdtContent>
            </w:sdt>
          </w:p>
        </w:tc>
        <w:tc>
          <w:tcPr>
            <w:tcW w:w="2524" w:type="dxa"/>
          </w:tcPr>
          <w:p w14:paraId="5984CD90" w14:textId="77777777" w:rsidR="00CB6529" w:rsidRPr="00EA7F08" w:rsidRDefault="004A5EDB" w:rsidP="000A0288">
            <w:pPr>
              <w:spacing w:before="0"/>
              <w:rPr>
                <w:szCs w:val="20"/>
              </w:rPr>
            </w:pPr>
            <w:sdt>
              <w:sdtPr>
                <w:id w:val="-1250725192"/>
                <w:placeholder>
                  <w:docPart w:val="21048F336C254658B1C2666045210B0C"/>
                </w:placeholder>
                <w:showingPlcHdr/>
                <w:text w:multiLine="1"/>
              </w:sdtPr>
              <w:sdtEndPr/>
              <w:sdtContent>
                <w:r w:rsidR="00CB6529" w:rsidRPr="00EA7F08">
                  <w:rPr>
                    <w:rStyle w:val="Platzhaltertext"/>
                    <w:color w:val="auto"/>
                  </w:rPr>
                  <w:t>°°°°°</w:t>
                </w:r>
              </w:sdtContent>
            </w:sdt>
          </w:p>
        </w:tc>
        <w:tc>
          <w:tcPr>
            <w:tcW w:w="2491" w:type="dxa"/>
          </w:tcPr>
          <w:p w14:paraId="56CF03A0" w14:textId="77777777" w:rsidR="00CB6529" w:rsidRPr="00EA7F08" w:rsidRDefault="004A5EDB" w:rsidP="000A0288">
            <w:pPr>
              <w:tabs>
                <w:tab w:val="left" w:pos="1026"/>
              </w:tabs>
              <w:spacing w:before="0"/>
              <w:rPr>
                <w:szCs w:val="20"/>
              </w:rPr>
            </w:pPr>
            <w:sdt>
              <w:sdtPr>
                <w:rPr>
                  <w:szCs w:val="18"/>
                </w:rPr>
                <w:id w:val="-882327075"/>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1371645573"/>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c>
          <w:tcPr>
            <w:tcW w:w="2103" w:type="dxa"/>
          </w:tcPr>
          <w:p w14:paraId="5ECAE3B2" w14:textId="77777777" w:rsidR="00CB6529" w:rsidRPr="00EA7F08" w:rsidRDefault="004A5EDB" w:rsidP="000A0288">
            <w:pPr>
              <w:tabs>
                <w:tab w:val="left" w:pos="978"/>
              </w:tabs>
              <w:spacing w:before="0"/>
              <w:rPr>
                <w:szCs w:val="20"/>
              </w:rPr>
            </w:pPr>
            <w:sdt>
              <w:sdtPr>
                <w:rPr>
                  <w:szCs w:val="18"/>
                </w:rPr>
                <w:id w:val="257259989"/>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1159265457"/>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r>
      <w:tr w:rsidR="00CB6529" w:rsidRPr="006D50CC" w14:paraId="7E494546" w14:textId="77777777" w:rsidTr="00664DDA">
        <w:trPr>
          <w:trHeight w:val="302"/>
        </w:trPr>
        <w:tc>
          <w:tcPr>
            <w:tcW w:w="2804" w:type="dxa"/>
          </w:tcPr>
          <w:p w14:paraId="6B3A4469" w14:textId="77777777" w:rsidR="00CB6529" w:rsidRPr="00EA7F08" w:rsidRDefault="004A5EDB" w:rsidP="000A0288">
            <w:pPr>
              <w:spacing w:before="0"/>
              <w:rPr>
                <w:szCs w:val="20"/>
              </w:rPr>
            </w:pPr>
            <w:sdt>
              <w:sdtPr>
                <w:id w:val="-1489627750"/>
                <w:placeholder>
                  <w:docPart w:val="E0496C93E18F495992DAD8C9E7EC33CB"/>
                </w:placeholder>
                <w:showingPlcHdr/>
                <w:text w:multiLine="1"/>
              </w:sdtPr>
              <w:sdtEndPr/>
              <w:sdtContent>
                <w:r w:rsidR="00CB6529" w:rsidRPr="00EA7F08">
                  <w:rPr>
                    <w:rStyle w:val="Platzhaltertext"/>
                    <w:color w:val="auto"/>
                  </w:rPr>
                  <w:t>°°°°°</w:t>
                </w:r>
              </w:sdtContent>
            </w:sdt>
          </w:p>
        </w:tc>
        <w:tc>
          <w:tcPr>
            <w:tcW w:w="2524" w:type="dxa"/>
          </w:tcPr>
          <w:p w14:paraId="355F66C2" w14:textId="77777777" w:rsidR="00CB6529" w:rsidRPr="00EA7F08" w:rsidRDefault="004A5EDB" w:rsidP="000A0288">
            <w:pPr>
              <w:spacing w:before="0"/>
              <w:rPr>
                <w:szCs w:val="20"/>
              </w:rPr>
            </w:pPr>
            <w:sdt>
              <w:sdtPr>
                <w:id w:val="-46766006"/>
                <w:placeholder>
                  <w:docPart w:val="48ED4F371E9B49FAA7304C6703138DDC"/>
                </w:placeholder>
                <w:showingPlcHdr/>
                <w:text w:multiLine="1"/>
              </w:sdtPr>
              <w:sdtEndPr/>
              <w:sdtContent>
                <w:r w:rsidR="00CB6529" w:rsidRPr="00EA7F08">
                  <w:rPr>
                    <w:rStyle w:val="Platzhaltertext"/>
                    <w:color w:val="auto"/>
                  </w:rPr>
                  <w:t>°°°°°</w:t>
                </w:r>
              </w:sdtContent>
            </w:sdt>
          </w:p>
        </w:tc>
        <w:tc>
          <w:tcPr>
            <w:tcW w:w="2491" w:type="dxa"/>
          </w:tcPr>
          <w:p w14:paraId="27F5E8A2" w14:textId="77777777" w:rsidR="00CB6529" w:rsidRPr="00EA7F08" w:rsidRDefault="004A5EDB" w:rsidP="000A0288">
            <w:pPr>
              <w:tabs>
                <w:tab w:val="left" w:pos="1026"/>
              </w:tabs>
              <w:spacing w:before="0"/>
              <w:rPr>
                <w:szCs w:val="20"/>
              </w:rPr>
            </w:pPr>
            <w:sdt>
              <w:sdtPr>
                <w:rPr>
                  <w:szCs w:val="18"/>
                </w:rPr>
                <w:id w:val="-256750529"/>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2059126115"/>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c>
          <w:tcPr>
            <w:tcW w:w="2103" w:type="dxa"/>
          </w:tcPr>
          <w:p w14:paraId="1FEA659F" w14:textId="77777777" w:rsidR="00CB6529" w:rsidRPr="00EA7F08" w:rsidRDefault="004A5EDB" w:rsidP="000A0288">
            <w:pPr>
              <w:tabs>
                <w:tab w:val="left" w:pos="978"/>
              </w:tabs>
              <w:spacing w:before="0"/>
              <w:rPr>
                <w:szCs w:val="20"/>
              </w:rPr>
            </w:pPr>
            <w:sdt>
              <w:sdtPr>
                <w:rPr>
                  <w:szCs w:val="18"/>
                </w:rPr>
                <w:id w:val="-2000112016"/>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1968885172"/>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r>
      <w:tr w:rsidR="00CB6529" w:rsidRPr="006D50CC" w14:paraId="78694B45" w14:textId="77777777" w:rsidTr="00664DDA">
        <w:trPr>
          <w:trHeight w:val="276"/>
        </w:trPr>
        <w:tc>
          <w:tcPr>
            <w:tcW w:w="2804" w:type="dxa"/>
          </w:tcPr>
          <w:p w14:paraId="5BF37754" w14:textId="77777777" w:rsidR="00CB6529" w:rsidRPr="00EA7F08" w:rsidRDefault="004A5EDB" w:rsidP="000A0288">
            <w:pPr>
              <w:spacing w:before="0"/>
              <w:rPr>
                <w:szCs w:val="20"/>
              </w:rPr>
            </w:pPr>
            <w:sdt>
              <w:sdtPr>
                <w:id w:val="898402153"/>
                <w:placeholder>
                  <w:docPart w:val="FB78C785831145B1A88D6280EF964FA4"/>
                </w:placeholder>
                <w:showingPlcHdr/>
                <w:text w:multiLine="1"/>
              </w:sdtPr>
              <w:sdtEndPr/>
              <w:sdtContent>
                <w:r w:rsidR="00CB6529" w:rsidRPr="00EA7F08">
                  <w:rPr>
                    <w:rStyle w:val="Platzhaltertext"/>
                    <w:color w:val="auto"/>
                  </w:rPr>
                  <w:t>°°°°°</w:t>
                </w:r>
              </w:sdtContent>
            </w:sdt>
          </w:p>
        </w:tc>
        <w:tc>
          <w:tcPr>
            <w:tcW w:w="2524" w:type="dxa"/>
          </w:tcPr>
          <w:p w14:paraId="2635B6BF" w14:textId="77777777" w:rsidR="00CB6529" w:rsidRPr="00EA7F08" w:rsidRDefault="004A5EDB" w:rsidP="000A0288">
            <w:pPr>
              <w:spacing w:before="0"/>
              <w:rPr>
                <w:szCs w:val="20"/>
              </w:rPr>
            </w:pPr>
            <w:sdt>
              <w:sdtPr>
                <w:id w:val="1477949837"/>
                <w:placeholder>
                  <w:docPart w:val="E09FC48C35AF4C9FADC49B25A6328BF9"/>
                </w:placeholder>
                <w:showingPlcHdr/>
                <w:text w:multiLine="1"/>
              </w:sdtPr>
              <w:sdtEndPr/>
              <w:sdtContent>
                <w:r w:rsidR="00CB6529" w:rsidRPr="00EA7F08">
                  <w:rPr>
                    <w:rStyle w:val="Platzhaltertext"/>
                    <w:color w:val="auto"/>
                  </w:rPr>
                  <w:t>°°°°°</w:t>
                </w:r>
              </w:sdtContent>
            </w:sdt>
          </w:p>
        </w:tc>
        <w:tc>
          <w:tcPr>
            <w:tcW w:w="2491" w:type="dxa"/>
          </w:tcPr>
          <w:p w14:paraId="75B08012" w14:textId="77777777" w:rsidR="00CB6529" w:rsidRPr="00EA7F08" w:rsidRDefault="004A5EDB" w:rsidP="000A0288">
            <w:pPr>
              <w:tabs>
                <w:tab w:val="left" w:pos="1026"/>
              </w:tabs>
              <w:spacing w:before="0"/>
              <w:rPr>
                <w:szCs w:val="20"/>
              </w:rPr>
            </w:pPr>
            <w:sdt>
              <w:sdtPr>
                <w:rPr>
                  <w:szCs w:val="18"/>
                </w:rPr>
                <w:id w:val="-2112196312"/>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1196429997"/>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c>
          <w:tcPr>
            <w:tcW w:w="2103" w:type="dxa"/>
          </w:tcPr>
          <w:p w14:paraId="0F2E25B5" w14:textId="77777777" w:rsidR="00CB6529" w:rsidRPr="00EA7F08" w:rsidRDefault="004A5EDB" w:rsidP="000A0288">
            <w:pPr>
              <w:tabs>
                <w:tab w:val="left" w:pos="978"/>
              </w:tabs>
              <w:spacing w:before="0"/>
              <w:rPr>
                <w:szCs w:val="20"/>
              </w:rPr>
            </w:pPr>
            <w:sdt>
              <w:sdtPr>
                <w:rPr>
                  <w:szCs w:val="18"/>
                </w:rPr>
                <w:id w:val="-1305161454"/>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363518075"/>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r>
      <w:tr w:rsidR="00CB6529" w:rsidRPr="006D50CC" w14:paraId="03D86EBA" w14:textId="77777777" w:rsidTr="00664DDA">
        <w:trPr>
          <w:trHeight w:val="276"/>
        </w:trPr>
        <w:tc>
          <w:tcPr>
            <w:tcW w:w="2804" w:type="dxa"/>
          </w:tcPr>
          <w:p w14:paraId="7A7990F2" w14:textId="77777777" w:rsidR="00CB6529" w:rsidRPr="00EA7F08" w:rsidRDefault="004A5EDB" w:rsidP="000A0288">
            <w:pPr>
              <w:spacing w:before="0"/>
              <w:rPr>
                <w:szCs w:val="20"/>
              </w:rPr>
            </w:pPr>
            <w:sdt>
              <w:sdtPr>
                <w:id w:val="-1755811063"/>
                <w:placeholder>
                  <w:docPart w:val="911CE34DC73D4CCCB4AC1D9463E5E71B"/>
                </w:placeholder>
                <w:showingPlcHdr/>
                <w:text w:multiLine="1"/>
              </w:sdtPr>
              <w:sdtEndPr/>
              <w:sdtContent>
                <w:r w:rsidR="00CB6529" w:rsidRPr="00EA7F08">
                  <w:rPr>
                    <w:rStyle w:val="Platzhaltertext"/>
                    <w:color w:val="auto"/>
                  </w:rPr>
                  <w:t>°°°°°</w:t>
                </w:r>
              </w:sdtContent>
            </w:sdt>
          </w:p>
        </w:tc>
        <w:tc>
          <w:tcPr>
            <w:tcW w:w="2524" w:type="dxa"/>
          </w:tcPr>
          <w:p w14:paraId="24BA8FEC" w14:textId="77777777" w:rsidR="00CB6529" w:rsidRPr="00EA7F08" w:rsidRDefault="004A5EDB" w:rsidP="000A0288">
            <w:pPr>
              <w:spacing w:before="0"/>
              <w:rPr>
                <w:szCs w:val="20"/>
              </w:rPr>
            </w:pPr>
            <w:sdt>
              <w:sdtPr>
                <w:id w:val="-1750884762"/>
                <w:placeholder>
                  <w:docPart w:val="BAE0877390CF423E84478A5307AE824E"/>
                </w:placeholder>
                <w:showingPlcHdr/>
                <w:text w:multiLine="1"/>
              </w:sdtPr>
              <w:sdtEndPr/>
              <w:sdtContent>
                <w:r w:rsidR="00CB6529" w:rsidRPr="00EA7F08">
                  <w:rPr>
                    <w:rStyle w:val="Platzhaltertext"/>
                    <w:color w:val="auto"/>
                  </w:rPr>
                  <w:t>°°°°°</w:t>
                </w:r>
              </w:sdtContent>
            </w:sdt>
          </w:p>
        </w:tc>
        <w:tc>
          <w:tcPr>
            <w:tcW w:w="2491" w:type="dxa"/>
          </w:tcPr>
          <w:p w14:paraId="24301BE4" w14:textId="77777777" w:rsidR="00CB6529" w:rsidRPr="00EA7F08" w:rsidRDefault="004A5EDB" w:rsidP="000A0288">
            <w:pPr>
              <w:tabs>
                <w:tab w:val="left" w:pos="1026"/>
              </w:tabs>
              <w:spacing w:before="0"/>
              <w:rPr>
                <w:szCs w:val="20"/>
              </w:rPr>
            </w:pPr>
            <w:sdt>
              <w:sdtPr>
                <w:rPr>
                  <w:szCs w:val="18"/>
                </w:rPr>
                <w:id w:val="-1799762695"/>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1664541879"/>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c>
          <w:tcPr>
            <w:tcW w:w="2103" w:type="dxa"/>
          </w:tcPr>
          <w:p w14:paraId="64AAB46C" w14:textId="77777777" w:rsidR="00CB6529" w:rsidRPr="00EA7F08" w:rsidRDefault="004A5EDB" w:rsidP="000A0288">
            <w:pPr>
              <w:tabs>
                <w:tab w:val="left" w:pos="978"/>
              </w:tabs>
              <w:spacing w:before="0"/>
              <w:rPr>
                <w:szCs w:val="20"/>
              </w:rPr>
            </w:pPr>
            <w:sdt>
              <w:sdtPr>
                <w:rPr>
                  <w:szCs w:val="18"/>
                </w:rPr>
                <w:id w:val="2082171721"/>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1700692796"/>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r>
      <w:tr w:rsidR="00CB6529" w:rsidRPr="006D50CC" w14:paraId="0B86A38A" w14:textId="77777777" w:rsidTr="00664DDA">
        <w:trPr>
          <w:trHeight w:val="276"/>
        </w:trPr>
        <w:tc>
          <w:tcPr>
            <w:tcW w:w="2804" w:type="dxa"/>
          </w:tcPr>
          <w:p w14:paraId="211C80BB" w14:textId="77777777" w:rsidR="00CB6529" w:rsidRPr="00EA7F08" w:rsidRDefault="004A5EDB" w:rsidP="000A0288">
            <w:pPr>
              <w:spacing w:before="0"/>
              <w:rPr>
                <w:szCs w:val="20"/>
              </w:rPr>
            </w:pPr>
            <w:sdt>
              <w:sdtPr>
                <w:id w:val="-1878007121"/>
                <w:placeholder>
                  <w:docPart w:val="1C2266CCADBF422281769AEC79198197"/>
                </w:placeholder>
                <w:showingPlcHdr/>
                <w:text w:multiLine="1"/>
              </w:sdtPr>
              <w:sdtEndPr/>
              <w:sdtContent>
                <w:r w:rsidR="00CB6529" w:rsidRPr="00EA7F08">
                  <w:rPr>
                    <w:rStyle w:val="Platzhaltertext"/>
                    <w:color w:val="auto"/>
                  </w:rPr>
                  <w:t>°°°°°</w:t>
                </w:r>
              </w:sdtContent>
            </w:sdt>
          </w:p>
        </w:tc>
        <w:tc>
          <w:tcPr>
            <w:tcW w:w="2524" w:type="dxa"/>
          </w:tcPr>
          <w:p w14:paraId="5D835163" w14:textId="77777777" w:rsidR="00CB6529" w:rsidRPr="00EA7F08" w:rsidRDefault="004A5EDB" w:rsidP="000A0288">
            <w:pPr>
              <w:spacing w:before="0"/>
              <w:rPr>
                <w:szCs w:val="20"/>
              </w:rPr>
            </w:pPr>
            <w:sdt>
              <w:sdtPr>
                <w:id w:val="-4441460"/>
                <w:placeholder>
                  <w:docPart w:val="050D48A867E04AFCBD6BBE899FD7F495"/>
                </w:placeholder>
                <w:showingPlcHdr/>
                <w:text w:multiLine="1"/>
              </w:sdtPr>
              <w:sdtEndPr/>
              <w:sdtContent>
                <w:r w:rsidR="00CB6529" w:rsidRPr="00EA7F08">
                  <w:rPr>
                    <w:rStyle w:val="Platzhaltertext"/>
                    <w:color w:val="auto"/>
                  </w:rPr>
                  <w:t>°°°°°</w:t>
                </w:r>
              </w:sdtContent>
            </w:sdt>
          </w:p>
        </w:tc>
        <w:tc>
          <w:tcPr>
            <w:tcW w:w="2491" w:type="dxa"/>
          </w:tcPr>
          <w:p w14:paraId="11D6196F" w14:textId="77777777" w:rsidR="00CB6529" w:rsidRPr="00EA7F08" w:rsidRDefault="004A5EDB" w:rsidP="000A0288">
            <w:pPr>
              <w:tabs>
                <w:tab w:val="left" w:pos="1026"/>
              </w:tabs>
              <w:spacing w:before="0"/>
              <w:rPr>
                <w:szCs w:val="20"/>
              </w:rPr>
            </w:pPr>
            <w:sdt>
              <w:sdtPr>
                <w:rPr>
                  <w:szCs w:val="18"/>
                </w:rPr>
                <w:id w:val="-535893433"/>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1410739013"/>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c>
          <w:tcPr>
            <w:tcW w:w="2103" w:type="dxa"/>
          </w:tcPr>
          <w:p w14:paraId="5D9A8253" w14:textId="77777777" w:rsidR="00CB6529" w:rsidRPr="00EA7F08" w:rsidRDefault="004A5EDB" w:rsidP="000A0288">
            <w:pPr>
              <w:tabs>
                <w:tab w:val="left" w:pos="978"/>
              </w:tabs>
              <w:spacing w:before="0"/>
              <w:rPr>
                <w:szCs w:val="20"/>
              </w:rPr>
            </w:pPr>
            <w:sdt>
              <w:sdtPr>
                <w:rPr>
                  <w:szCs w:val="18"/>
                </w:rPr>
                <w:id w:val="590290072"/>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yes</w:t>
            </w:r>
            <w:r w:rsidR="00CB6529" w:rsidRPr="00EA7F08">
              <w:tab/>
            </w:r>
            <w:sdt>
              <w:sdtPr>
                <w:rPr>
                  <w:szCs w:val="18"/>
                </w:rPr>
                <w:id w:val="2041933120"/>
                <w14:checkbox>
                  <w14:checked w14:val="0"/>
                  <w14:checkedState w14:val="2612" w14:font="MS Gothic"/>
                  <w14:uncheckedState w14:val="2610" w14:font="MS Gothic"/>
                </w14:checkbox>
              </w:sdtPr>
              <w:sdtEndPr/>
              <w:sdtContent>
                <w:r w:rsidR="00CB6529" w:rsidRPr="00EA7F08">
                  <w:rPr>
                    <w:rFonts w:ascii="Segoe UI Symbol" w:eastAsia="MS Gothic" w:hAnsi="Segoe UI Symbol" w:cs="Segoe UI Symbol"/>
                    <w:szCs w:val="18"/>
                  </w:rPr>
                  <w:t>☐</w:t>
                </w:r>
              </w:sdtContent>
            </w:sdt>
            <w:r w:rsidR="00CB6529" w:rsidRPr="00EA7F08">
              <w:t xml:space="preserve"> no</w:t>
            </w:r>
          </w:p>
        </w:tc>
      </w:tr>
    </w:tbl>
    <w:p w14:paraId="473CA280" w14:textId="77777777" w:rsidR="00CB6529" w:rsidRDefault="00CB6529" w:rsidP="00CB6529">
      <w:pPr>
        <w:pStyle w:val="Listenabsatz"/>
        <w:numPr>
          <w:ilvl w:val="1"/>
          <w:numId w:val="16"/>
        </w:numPr>
        <w:spacing w:before="120" w:line="240" w:lineRule="auto"/>
        <w:ind w:left="284" w:hanging="284"/>
        <w:contextualSpacing w:val="0"/>
      </w:pPr>
      <w:r>
        <w:t>If the "no" box has been checked twice for a substance manufactured from GMOs in the table, then the substance must be declared. Drafts of the product information texts and the packaging materials with the required GMO labelling should be submitted.</w:t>
      </w:r>
    </w:p>
    <w:p w14:paraId="7C32D945" w14:textId="47F49851" w:rsidR="00CB6529" w:rsidRDefault="00CB6529" w:rsidP="00CB6529">
      <w:pPr>
        <w:pStyle w:val="Listenabsatz"/>
        <w:numPr>
          <w:ilvl w:val="1"/>
          <w:numId w:val="16"/>
        </w:numPr>
        <w:spacing w:before="120" w:line="240" w:lineRule="auto"/>
        <w:ind w:left="284" w:hanging="284"/>
      </w:pPr>
      <w:r>
        <w:t>In all other cases (if the "yes" box has been checked once or twice) this substance does not have to be labelled.</w:t>
      </w:r>
    </w:p>
    <w:p w14:paraId="0D844228" w14:textId="77777777" w:rsidR="00CB6529" w:rsidRDefault="00CB6529">
      <w:pPr>
        <w:spacing w:after="160" w:line="259" w:lineRule="auto"/>
      </w:pPr>
      <w:r>
        <w:br w:type="page"/>
      </w:r>
    </w:p>
    <w:p w14:paraId="45C624ED" w14:textId="77777777" w:rsidR="00CB6529" w:rsidRPr="004A5842" w:rsidRDefault="00CB6529" w:rsidP="00CB6529">
      <w:pPr>
        <w:pStyle w:val="berschrift2"/>
      </w:pPr>
      <w:r w:rsidRPr="004A5842">
        <w:lastRenderedPageBreak/>
        <w:t>Conditions for the omission of labelling</w:t>
      </w:r>
    </w:p>
    <w:p w14:paraId="63C22635" w14:textId="25EAAD22" w:rsidR="00CB6529" w:rsidRDefault="00CB6529" w:rsidP="00CB6529">
      <w:pPr>
        <w:spacing w:after="120"/>
      </w:pPr>
      <w:r>
        <w:t>According to Art. 27 para. 3 of the Therapeutic Products Ordinance (</w:t>
      </w:r>
      <w:hyperlink r:id="rId13" w:history="1">
        <w:r>
          <w:rPr>
            <w:rStyle w:val="Hyperlink"/>
          </w:rPr>
          <w:t>TPO; SR 812.212.21</w:t>
        </w:r>
      </w:hyperlink>
      <w:r>
        <w:t>) in conjunction with Art. 7 of the Ordinance of the Federal Department of Home Affairs concerning genetically modified foods (</w:t>
      </w:r>
      <w:hyperlink r:id="rId14" w:history="1">
        <w:r>
          <w:rPr>
            <w:rStyle w:val="Hyperlink"/>
          </w:rPr>
          <w:t>GMFO; SR 817.022.51</w:t>
        </w:r>
      </w:hyperlink>
      <w:r>
        <w:t>), substances obtained from GMO must be labelled accordingly.</w:t>
      </w:r>
    </w:p>
    <w:p w14:paraId="16A596A3" w14:textId="77777777" w:rsidR="00CB6529" w:rsidRDefault="00CB6529" w:rsidP="00CB6529">
      <w:pPr>
        <w:spacing w:after="120"/>
      </w:pPr>
      <w:r>
        <w:t>The GMO labelling may be omitted if:</w:t>
      </w:r>
    </w:p>
    <w:p w14:paraId="6990B6F7" w14:textId="77777777" w:rsidR="00CB6529" w:rsidRPr="0061162D" w:rsidRDefault="00CB6529" w:rsidP="00CB6529">
      <w:pPr>
        <w:pStyle w:val="AufzhlungNummer"/>
        <w:spacing w:line="260" w:lineRule="atLeast"/>
        <w:ind w:left="426" w:hanging="426"/>
        <w:contextualSpacing/>
      </w:pPr>
      <w:r w:rsidRPr="0061162D">
        <w:t xml:space="preserve">the active substance or excipient was obtained from genetically modified microorganisms, has been separated from the organisms, has been purified, can be chemically defined and has been manufactured in a contained system (in accordance with </w:t>
      </w:r>
      <w:r w:rsidRPr="00FD7A49">
        <w:t>Art. 8 para. 8 GMFO</w:t>
      </w:r>
      <w:r w:rsidRPr="0061162D">
        <w:t>)</w:t>
      </w:r>
    </w:p>
    <w:p w14:paraId="6FC81412" w14:textId="77777777" w:rsidR="00CB6529" w:rsidRPr="0061162D" w:rsidRDefault="00CB6529" w:rsidP="00CB6529">
      <w:pPr>
        <w:spacing w:before="120" w:after="120"/>
      </w:pPr>
      <w:r w:rsidRPr="0061162D">
        <w:t>or</w:t>
      </w:r>
    </w:p>
    <w:p w14:paraId="69B6D76B" w14:textId="77777777" w:rsidR="00CB6529" w:rsidRPr="0061162D" w:rsidRDefault="00CB6529" w:rsidP="00CB6529">
      <w:pPr>
        <w:pStyle w:val="AufzhlungNummer"/>
        <w:spacing w:line="260" w:lineRule="atLeast"/>
        <w:contextualSpacing/>
      </w:pPr>
      <w:r w:rsidRPr="0061162D">
        <w:t xml:space="preserve">the fraction of the active substance or excipient manufactured from a GMO is equal to, or less than, 0.9% of the total mass (per component) and it can be proved that appropriate measures have been taken to prevent the presence of such a material in the active substance/excipient (in accordance with </w:t>
      </w:r>
      <w:r w:rsidRPr="00FD7A49">
        <w:t>Art. 8 para. 7, letters a and b GMFO</w:t>
      </w:r>
      <w:r w:rsidRPr="0061162D">
        <w:t>).</w:t>
      </w:r>
    </w:p>
    <w:p w14:paraId="26731ED5" w14:textId="77777777" w:rsidR="00CB6529" w:rsidRDefault="00CB6529" w:rsidP="00CB6529">
      <w:pPr>
        <w:spacing w:before="120"/>
      </w:pPr>
      <w:r>
        <w:t xml:space="preserve">Further information about the requirements for mandatory GMO labelling can be found in the guidance document </w:t>
      </w:r>
      <w:r w:rsidRPr="000B44EB">
        <w:rPr>
          <w:i/>
        </w:rPr>
        <w:t>Product information for human medicinal products HMV4</w:t>
      </w:r>
      <w:r>
        <w:rPr>
          <w:i/>
        </w:rPr>
        <w:t xml:space="preserve"> </w:t>
      </w:r>
      <w:r>
        <w:t xml:space="preserve">and the guidance document </w:t>
      </w:r>
      <w:r w:rsidRPr="000B44EB">
        <w:rPr>
          <w:i/>
        </w:rPr>
        <w:t>Packaging for human medicinal products HMV4</w:t>
      </w:r>
      <w:r>
        <w:t>.</w:t>
      </w:r>
    </w:p>
    <w:p w14:paraId="21AEE10A" w14:textId="64A4B46B"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Change history</w:t>
      </w:r>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C87E71" w:rsidRPr="003C6EF7" w14:paraId="378BAA49" w14:textId="77777777" w:rsidTr="006A165E">
        <w:trPr>
          <w:cantSplit/>
          <w:trHeight w:val="415"/>
          <w:tblHeader/>
        </w:trPr>
        <w:tc>
          <w:tcPr>
            <w:tcW w:w="1276" w:type="dxa"/>
          </w:tcPr>
          <w:p w14:paraId="081960F5" w14:textId="64075DAF" w:rsidR="00C87E71" w:rsidRPr="003C6EF7" w:rsidRDefault="00CB6529" w:rsidP="006A165E">
            <w:r>
              <w:t>2.2</w:t>
            </w:r>
          </w:p>
        </w:tc>
        <w:tc>
          <w:tcPr>
            <w:tcW w:w="7371" w:type="dxa"/>
          </w:tcPr>
          <w:p w14:paraId="50A93A25" w14:textId="5F8990B5" w:rsidR="00C87E71" w:rsidRPr="003C6EF7" w:rsidRDefault="00CB6529" w:rsidP="006A165E">
            <w:r w:rsidRPr="00CB6529">
              <w:t>New layout, no content adjustments to the previous version.</w:t>
            </w:r>
          </w:p>
        </w:tc>
        <w:tc>
          <w:tcPr>
            <w:tcW w:w="1134" w:type="dxa"/>
          </w:tcPr>
          <w:p w14:paraId="07287E8D" w14:textId="224D509C" w:rsidR="00C87E71" w:rsidRPr="003C6EF7" w:rsidRDefault="00CB6529" w:rsidP="006A165E">
            <w:r>
              <w:t>dei</w:t>
            </w:r>
          </w:p>
        </w:tc>
      </w:tr>
      <w:tr w:rsidR="00CB6529" w:rsidRPr="003C6EF7" w14:paraId="60373BC2" w14:textId="77777777" w:rsidTr="006A165E">
        <w:trPr>
          <w:cantSplit/>
          <w:trHeight w:val="415"/>
          <w:tblHeader/>
        </w:trPr>
        <w:tc>
          <w:tcPr>
            <w:tcW w:w="1276" w:type="dxa"/>
          </w:tcPr>
          <w:p w14:paraId="4E823AD6" w14:textId="6EABE1F8" w:rsidR="00CB6529" w:rsidRPr="003C6EF7" w:rsidRDefault="00CB6529" w:rsidP="006A165E">
            <w:r>
              <w:t>2.1</w:t>
            </w:r>
          </w:p>
        </w:tc>
        <w:tc>
          <w:tcPr>
            <w:tcW w:w="7371" w:type="dxa"/>
          </w:tcPr>
          <w:p w14:paraId="300D9091" w14:textId="77777777" w:rsidR="00CB6529" w:rsidRDefault="00CB6529" w:rsidP="00CB6529">
            <w:r>
              <w:t>Formal adjustments to the header and footer</w:t>
            </w:r>
          </w:p>
          <w:p w14:paraId="7517F15D" w14:textId="136FCD71" w:rsidR="00CB6529" w:rsidRPr="003C6EF7" w:rsidRDefault="00CB6529" w:rsidP="00CB6529">
            <w:r>
              <w:t>No content adjustments to the previous version.</w:t>
            </w:r>
          </w:p>
        </w:tc>
        <w:tc>
          <w:tcPr>
            <w:tcW w:w="1134" w:type="dxa"/>
          </w:tcPr>
          <w:p w14:paraId="329383E2" w14:textId="54A9C271" w:rsidR="00CB6529" w:rsidRPr="003C6EF7" w:rsidRDefault="00CB6529" w:rsidP="006A165E">
            <w:r>
              <w:t>dei</w:t>
            </w:r>
          </w:p>
        </w:tc>
      </w:tr>
      <w:tr w:rsidR="00CB6529" w:rsidRPr="003C6EF7" w14:paraId="18F56A31" w14:textId="77777777" w:rsidTr="006A165E">
        <w:trPr>
          <w:cantSplit/>
          <w:trHeight w:val="415"/>
          <w:tblHeader/>
        </w:trPr>
        <w:tc>
          <w:tcPr>
            <w:tcW w:w="1276" w:type="dxa"/>
          </w:tcPr>
          <w:p w14:paraId="66C53BBD" w14:textId="7BD5461B" w:rsidR="00CB6529" w:rsidRPr="003C6EF7" w:rsidRDefault="00CB6529" w:rsidP="006A165E">
            <w:r>
              <w:t>2.0</w:t>
            </w:r>
          </w:p>
        </w:tc>
        <w:tc>
          <w:tcPr>
            <w:tcW w:w="7371" w:type="dxa"/>
          </w:tcPr>
          <w:p w14:paraId="37919D00" w14:textId="7C55C92C" w:rsidR="00CB6529" w:rsidRPr="003C6EF7" w:rsidRDefault="00CB6529" w:rsidP="006A165E">
            <w:r w:rsidRPr="00CB6529">
              <w:t>Adjustment to the GMFO revised on 01.07.2020</w:t>
            </w:r>
          </w:p>
        </w:tc>
        <w:tc>
          <w:tcPr>
            <w:tcW w:w="1134" w:type="dxa"/>
          </w:tcPr>
          <w:p w14:paraId="6840CC95" w14:textId="0ABECD71" w:rsidR="00CB6529" w:rsidRPr="003C6EF7" w:rsidRDefault="00CB6529" w:rsidP="006A165E">
            <w:r>
              <w:t>stb</w:t>
            </w:r>
          </w:p>
        </w:tc>
      </w:tr>
      <w:tr w:rsidR="00CB6529" w:rsidRPr="003C6EF7" w14:paraId="6AA35CEB" w14:textId="77777777" w:rsidTr="006A165E">
        <w:trPr>
          <w:cantSplit/>
          <w:trHeight w:val="415"/>
          <w:tblHeader/>
        </w:trPr>
        <w:tc>
          <w:tcPr>
            <w:tcW w:w="1276" w:type="dxa"/>
          </w:tcPr>
          <w:p w14:paraId="2027727A" w14:textId="7D40DA65" w:rsidR="00CB6529" w:rsidRPr="003C6EF7" w:rsidRDefault="00CB6529" w:rsidP="006A165E">
            <w:r>
              <w:t>1.0</w:t>
            </w:r>
          </w:p>
        </w:tc>
        <w:tc>
          <w:tcPr>
            <w:tcW w:w="7371" w:type="dxa"/>
          </w:tcPr>
          <w:p w14:paraId="245F8618" w14:textId="5E776295" w:rsidR="00CB6529" w:rsidRPr="003C6EF7" w:rsidRDefault="00CB6529" w:rsidP="006A165E">
            <w:r w:rsidRPr="00CB6529">
              <w:t>Implementation of TPO4</w:t>
            </w:r>
          </w:p>
        </w:tc>
        <w:tc>
          <w:tcPr>
            <w:tcW w:w="1134" w:type="dxa"/>
          </w:tcPr>
          <w:p w14:paraId="7FA7FD0A" w14:textId="1CAB499D" w:rsidR="00CB6529" w:rsidRPr="003C6EF7" w:rsidRDefault="00CB6529" w:rsidP="006A165E">
            <w:r>
              <w:t>er</w:t>
            </w:r>
          </w:p>
        </w:tc>
      </w:tr>
    </w:tbl>
    <w:p w14:paraId="44D7D2BF" w14:textId="77777777" w:rsidR="00C87E71" w:rsidRPr="00C87E71" w:rsidRDefault="00C87E71" w:rsidP="00D506C0"/>
    <w:sectPr w:rsidR="00C87E71" w:rsidRPr="00C87E71" w:rsidSect="00027397">
      <w:headerReference w:type="default" r:id="rId15"/>
      <w:footerReference w:type="default" r:id="rId16"/>
      <w:headerReference w:type="first" r:id="rId17"/>
      <w:footerReference w:type="first" r:id="rId18"/>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50CDE9E9" w:rsidR="00744EAE" w:rsidRPr="00AD77B5" w:rsidRDefault="004A5EDB"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CB6529">
          <w:rPr>
            <w:rFonts w:eastAsia="Times New Roman"/>
            <w:sz w:val="16"/>
            <w:szCs w:val="18"/>
            <w:lang w:val="de-DE" w:eastAsia="de-DE"/>
          </w:rPr>
          <w:t>ZL000_00_028</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2A2B95">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751F70">
          <w:rPr>
            <w:rFonts w:eastAsia="Times New Roman"/>
            <w:sz w:val="16"/>
            <w:szCs w:val="18"/>
            <w:lang w:val="de-DE" w:eastAsia="de-DE"/>
          </w:rPr>
          <w:t>2.2</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30T00:00:00Z">
          <w:dateFormat w:val="dd.MM.yyyy"/>
          <w:lid w:val="de-CH"/>
          <w:storeMappedDataAs w:val="dateTime"/>
          <w:calendar w:val="gregorian"/>
        </w:date>
      </w:sdtPr>
      <w:sdtEndPr/>
      <w:sdtContent>
        <w:r w:rsidR="00751F70">
          <w:rPr>
            <w:rFonts w:eastAsia="Times New Roman"/>
            <w:sz w:val="16"/>
            <w:szCs w:val="18"/>
            <w:lang w:val="de-CH" w:eastAsia="de-DE"/>
          </w:rPr>
          <w:t>30.06.2023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1896D56"/>
    <w:multiLevelType w:val="hybridMultilevel"/>
    <w:tmpl w:val="11B823E8"/>
    <w:lvl w:ilvl="0" w:tplc="08070005">
      <w:start w:val="1"/>
      <w:numFmt w:val="bullet"/>
      <w:lvlText w:val=""/>
      <w:lvlJc w:val="left"/>
      <w:pPr>
        <w:ind w:left="862" w:hanging="360"/>
      </w:pPr>
      <w:rPr>
        <w:rFonts w:ascii="Wingdings" w:hAnsi="Wingdings" w:hint="default"/>
      </w:rPr>
    </w:lvl>
    <w:lvl w:ilvl="1" w:tplc="00727600">
      <w:numFmt w:val="bullet"/>
      <w:lvlText w:val=""/>
      <w:lvlJc w:val="left"/>
      <w:pPr>
        <w:ind w:left="1582" w:hanging="360"/>
      </w:pPr>
      <w:rPr>
        <w:rFonts w:ascii="Wingdings" w:eastAsiaTheme="minorHAnsi" w:hAnsi="Wingdings" w:cs="Arial"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7891"/>
    <w:rsid w:val="00027397"/>
    <w:rsid w:val="000546E9"/>
    <w:rsid w:val="00092255"/>
    <w:rsid w:val="000A7BD1"/>
    <w:rsid w:val="000C5A67"/>
    <w:rsid w:val="000D3052"/>
    <w:rsid w:val="000D31C0"/>
    <w:rsid w:val="000E0F80"/>
    <w:rsid w:val="001000CF"/>
    <w:rsid w:val="00101363"/>
    <w:rsid w:val="001157AF"/>
    <w:rsid w:val="00164435"/>
    <w:rsid w:val="001A1B07"/>
    <w:rsid w:val="001B32A7"/>
    <w:rsid w:val="001C35CE"/>
    <w:rsid w:val="001C4A5D"/>
    <w:rsid w:val="001F0C77"/>
    <w:rsid w:val="001F45D9"/>
    <w:rsid w:val="0023021B"/>
    <w:rsid w:val="00231ED5"/>
    <w:rsid w:val="00236261"/>
    <w:rsid w:val="002462BF"/>
    <w:rsid w:val="00274829"/>
    <w:rsid w:val="00275C28"/>
    <w:rsid w:val="00286552"/>
    <w:rsid w:val="002A2B95"/>
    <w:rsid w:val="002C2A9C"/>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258B"/>
    <w:rsid w:val="00462E38"/>
    <w:rsid w:val="004A5EDB"/>
    <w:rsid w:val="004C7E5F"/>
    <w:rsid w:val="004D28D6"/>
    <w:rsid w:val="004E4A67"/>
    <w:rsid w:val="00503606"/>
    <w:rsid w:val="00504D6A"/>
    <w:rsid w:val="0054128D"/>
    <w:rsid w:val="00551FD7"/>
    <w:rsid w:val="00554492"/>
    <w:rsid w:val="00570C71"/>
    <w:rsid w:val="00591337"/>
    <w:rsid w:val="005923A3"/>
    <w:rsid w:val="005A4058"/>
    <w:rsid w:val="005E0351"/>
    <w:rsid w:val="005F582C"/>
    <w:rsid w:val="00614DE0"/>
    <w:rsid w:val="00660B32"/>
    <w:rsid w:val="00664DDA"/>
    <w:rsid w:val="006652DC"/>
    <w:rsid w:val="00684787"/>
    <w:rsid w:val="006D55CB"/>
    <w:rsid w:val="006F6BD6"/>
    <w:rsid w:val="006F7405"/>
    <w:rsid w:val="007064AF"/>
    <w:rsid w:val="00715F82"/>
    <w:rsid w:val="0072401D"/>
    <w:rsid w:val="00744EAE"/>
    <w:rsid w:val="00751F70"/>
    <w:rsid w:val="00776F4B"/>
    <w:rsid w:val="00781D0B"/>
    <w:rsid w:val="00787FE7"/>
    <w:rsid w:val="007A3A07"/>
    <w:rsid w:val="007C059E"/>
    <w:rsid w:val="007D7D7A"/>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B42AA"/>
    <w:rsid w:val="00C03AD1"/>
    <w:rsid w:val="00C14AB6"/>
    <w:rsid w:val="00C25CE5"/>
    <w:rsid w:val="00C60E49"/>
    <w:rsid w:val="00C744AE"/>
    <w:rsid w:val="00C87E71"/>
    <w:rsid w:val="00C9557B"/>
    <w:rsid w:val="00CA0534"/>
    <w:rsid w:val="00CB6529"/>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54C7"/>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min.ch/ch/d/sr/c812_212_21.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min.ch/ch/d/sr/c817_022_5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CB20C6"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CB20C6"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CB20C6"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CB20C6"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CB20C6" w:rsidRDefault="000E76A6" w:rsidP="000E76A6">
          <w:pPr>
            <w:pStyle w:val="259DDA3BB1C9431380C841EC82DF809F"/>
          </w:pPr>
          <w:r w:rsidRPr="002B62D1">
            <w:rPr>
              <w:rStyle w:val="Platzhaltertext"/>
            </w:rPr>
            <w:t>[Ident Nr]</w:t>
          </w:r>
        </w:p>
      </w:docPartBody>
    </w:docPart>
    <w:docPart>
      <w:docPartPr>
        <w:name w:val="648B609F8846448C861871A4981CE35B"/>
        <w:category>
          <w:name w:val="Allgemein"/>
          <w:gallery w:val="placeholder"/>
        </w:category>
        <w:types>
          <w:type w:val="bbPlcHdr"/>
        </w:types>
        <w:behaviors>
          <w:behavior w:val="content"/>
        </w:behaviors>
        <w:guid w:val="{8E874C2C-F188-437E-91CC-47F4074249B9}"/>
      </w:docPartPr>
      <w:docPartBody>
        <w:p w:rsidR="00AE2147" w:rsidRDefault="00CB20C6" w:rsidP="00CB20C6">
          <w:pPr>
            <w:pStyle w:val="648B609F8846448C861871A4981CE35B"/>
          </w:pPr>
          <w:r>
            <w:rPr>
              <w:rStyle w:val="Platzhaltertext"/>
            </w:rPr>
            <w:t>……</w:t>
          </w:r>
        </w:p>
      </w:docPartBody>
    </w:docPart>
    <w:docPart>
      <w:docPartPr>
        <w:name w:val="D7F2FB5CEEC1478B8249233E51A32917"/>
        <w:category>
          <w:name w:val="Allgemein"/>
          <w:gallery w:val="placeholder"/>
        </w:category>
        <w:types>
          <w:type w:val="bbPlcHdr"/>
        </w:types>
        <w:behaviors>
          <w:behavior w:val="content"/>
        </w:behaviors>
        <w:guid w:val="{845C898D-3C66-4BB8-AA9E-0DF8124290FB}"/>
      </w:docPartPr>
      <w:docPartBody>
        <w:p w:rsidR="00AE2147" w:rsidRDefault="00CB20C6" w:rsidP="00CB20C6">
          <w:pPr>
            <w:pStyle w:val="D7F2FB5CEEC1478B8249233E51A32917"/>
          </w:pPr>
          <w:r>
            <w:rPr>
              <w:rStyle w:val="Platzhaltertext"/>
            </w:rPr>
            <w:t>……</w:t>
          </w:r>
        </w:p>
      </w:docPartBody>
    </w:docPart>
    <w:docPart>
      <w:docPartPr>
        <w:name w:val="8F43913408AA4065BBA66720465EA9A3"/>
        <w:category>
          <w:name w:val="Allgemein"/>
          <w:gallery w:val="placeholder"/>
        </w:category>
        <w:types>
          <w:type w:val="bbPlcHdr"/>
        </w:types>
        <w:behaviors>
          <w:behavior w:val="content"/>
        </w:behaviors>
        <w:guid w:val="{9E6F0449-DA0A-4671-BA21-5BFF3B3A6795}"/>
      </w:docPartPr>
      <w:docPartBody>
        <w:p w:rsidR="00AE2147" w:rsidRDefault="00CB20C6" w:rsidP="00CB20C6">
          <w:pPr>
            <w:pStyle w:val="8F43913408AA4065BBA66720465EA9A3"/>
          </w:pPr>
          <w:r w:rsidRPr="00EA7F08">
            <w:rPr>
              <w:rStyle w:val="Platzhaltertext"/>
            </w:rPr>
            <w:t>°°°°°</w:t>
          </w:r>
        </w:p>
      </w:docPartBody>
    </w:docPart>
    <w:docPart>
      <w:docPartPr>
        <w:name w:val="21048F336C254658B1C2666045210B0C"/>
        <w:category>
          <w:name w:val="Allgemein"/>
          <w:gallery w:val="placeholder"/>
        </w:category>
        <w:types>
          <w:type w:val="bbPlcHdr"/>
        </w:types>
        <w:behaviors>
          <w:behavior w:val="content"/>
        </w:behaviors>
        <w:guid w:val="{7ACE80ED-94CD-40BC-88D1-4C3A085FADE5}"/>
      </w:docPartPr>
      <w:docPartBody>
        <w:p w:rsidR="00AE2147" w:rsidRDefault="00CB20C6" w:rsidP="00CB20C6">
          <w:pPr>
            <w:pStyle w:val="21048F336C254658B1C2666045210B0C"/>
          </w:pPr>
          <w:r w:rsidRPr="00EA7F08">
            <w:rPr>
              <w:rStyle w:val="Platzhaltertext"/>
            </w:rPr>
            <w:t>°°°°°</w:t>
          </w:r>
        </w:p>
      </w:docPartBody>
    </w:docPart>
    <w:docPart>
      <w:docPartPr>
        <w:name w:val="E0496C93E18F495992DAD8C9E7EC33CB"/>
        <w:category>
          <w:name w:val="Allgemein"/>
          <w:gallery w:val="placeholder"/>
        </w:category>
        <w:types>
          <w:type w:val="bbPlcHdr"/>
        </w:types>
        <w:behaviors>
          <w:behavior w:val="content"/>
        </w:behaviors>
        <w:guid w:val="{083F55CE-D576-4841-92AA-D4FAC0B9E85B}"/>
      </w:docPartPr>
      <w:docPartBody>
        <w:p w:rsidR="00AE2147" w:rsidRDefault="00CB20C6" w:rsidP="00CB20C6">
          <w:pPr>
            <w:pStyle w:val="E0496C93E18F495992DAD8C9E7EC33CB"/>
          </w:pPr>
          <w:r w:rsidRPr="00EA7F08">
            <w:rPr>
              <w:rStyle w:val="Platzhaltertext"/>
            </w:rPr>
            <w:t>°°°°°</w:t>
          </w:r>
        </w:p>
      </w:docPartBody>
    </w:docPart>
    <w:docPart>
      <w:docPartPr>
        <w:name w:val="48ED4F371E9B49FAA7304C6703138DDC"/>
        <w:category>
          <w:name w:val="Allgemein"/>
          <w:gallery w:val="placeholder"/>
        </w:category>
        <w:types>
          <w:type w:val="bbPlcHdr"/>
        </w:types>
        <w:behaviors>
          <w:behavior w:val="content"/>
        </w:behaviors>
        <w:guid w:val="{748C4469-C5B4-4C98-8069-57925537067E}"/>
      </w:docPartPr>
      <w:docPartBody>
        <w:p w:rsidR="00AE2147" w:rsidRDefault="00CB20C6" w:rsidP="00CB20C6">
          <w:pPr>
            <w:pStyle w:val="48ED4F371E9B49FAA7304C6703138DDC"/>
          </w:pPr>
          <w:r w:rsidRPr="00EA7F08">
            <w:rPr>
              <w:rStyle w:val="Platzhaltertext"/>
            </w:rPr>
            <w:t>°°°°°</w:t>
          </w:r>
        </w:p>
      </w:docPartBody>
    </w:docPart>
    <w:docPart>
      <w:docPartPr>
        <w:name w:val="FB78C785831145B1A88D6280EF964FA4"/>
        <w:category>
          <w:name w:val="Allgemein"/>
          <w:gallery w:val="placeholder"/>
        </w:category>
        <w:types>
          <w:type w:val="bbPlcHdr"/>
        </w:types>
        <w:behaviors>
          <w:behavior w:val="content"/>
        </w:behaviors>
        <w:guid w:val="{AB107D3D-F2CB-4F05-B357-D35EDBD2136C}"/>
      </w:docPartPr>
      <w:docPartBody>
        <w:p w:rsidR="00AE2147" w:rsidRDefault="00CB20C6" w:rsidP="00CB20C6">
          <w:pPr>
            <w:pStyle w:val="FB78C785831145B1A88D6280EF964FA4"/>
          </w:pPr>
          <w:r w:rsidRPr="00EA7F08">
            <w:rPr>
              <w:rStyle w:val="Platzhaltertext"/>
            </w:rPr>
            <w:t>°°°°°</w:t>
          </w:r>
        </w:p>
      </w:docPartBody>
    </w:docPart>
    <w:docPart>
      <w:docPartPr>
        <w:name w:val="E09FC48C35AF4C9FADC49B25A6328BF9"/>
        <w:category>
          <w:name w:val="Allgemein"/>
          <w:gallery w:val="placeholder"/>
        </w:category>
        <w:types>
          <w:type w:val="bbPlcHdr"/>
        </w:types>
        <w:behaviors>
          <w:behavior w:val="content"/>
        </w:behaviors>
        <w:guid w:val="{993D5DAD-87D4-45A8-9A80-2A0A1D72963B}"/>
      </w:docPartPr>
      <w:docPartBody>
        <w:p w:rsidR="00AE2147" w:rsidRDefault="00CB20C6" w:rsidP="00CB20C6">
          <w:pPr>
            <w:pStyle w:val="E09FC48C35AF4C9FADC49B25A6328BF9"/>
          </w:pPr>
          <w:r w:rsidRPr="00EA7F08">
            <w:rPr>
              <w:rStyle w:val="Platzhaltertext"/>
            </w:rPr>
            <w:t>°°°°°</w:t>
          </w:r>
        </w:p>
      </w:docPartBody>
    </w:docPart>
    <w:docPart>
      <w:docPartPr>
        <w:name w:val="911CE34DC73D4CCCB4AC1D9463E5E71B"/>
        <w:category>
          <w:name w:val="Allgemein"/>
          <w:gallery w:val="placeholder"/>
        </w:category>
        <w:types>
          <w:type w:val="bbPlcHdr"/>
        </w:types>
        <w:behaviors>
          <w:behavior w:val="content"/>
        </w:behaviors>
        <w:guid w:val="{1DE22D6C-DD1B-4FE8-904A-59B199E306A7}"/>
      </w:docPartPr>
      <w:docPartBody>
        <w:p w:rsidR="00AE2147" w:rsidRDefault="00CB20C6" w:rsidP="00CB20C6">
          <w:pPr>
            <w:pStyle w:val="911CE34DC73D4CCCB4AC1D9463E5E71B"/>
          </w:pPr>
          <w:r w:rsidRPr="00EA7F08">
            <w:rPr>
              <w:rStyle w:val="Platzhaltertext"/>
            </w:rPr>
            <w:t>°°°°°</w:t>
          </w:r>
        </w:p>
      </w:docPartBody>
    </w:docPart>
    <w:docPart>
      <w:docPartPr>
        <w:name w:val="BAE0877390CF423E84478A5307AE824E"/>
        <w:category>
          <w:name w:val="Allgemein"/>
          <w:gallery w:val="placeholder"/>
        </w:category>
        <w:types>
          <w:type w:val="bbPlcHdr"/>
        </w:types>
        <w:behaviors>
          <w:behavior w:val="content"/>
        </w:behaviors>
        <w:guid w:val="{7B2B8E38-3C84-41DE-9E3C-CDFFBD0845E8}"/>
      </w:docPartPr>
      <w:docPartBody>
        <w:p w:rsidR="00AE2147" w:rsidRDefault="00CB20C6" w:rsidP="00CB20C6">
          <w:pPr>
            <w:pStyle w:val="BAE0877390CF423E84478A5307AE824E"/>
          </w:pPr>
          <w:r w:rsidRPr="00EA7F08">
            <w:rPr>
              <w:rStyle w:val="Platzhaltertext"/>
            </w:rPr>
            <w:t>°°°°°</w:t>
          </w:r>
        </w:p>
      </w:docPartBody>
    </w:docPart>
    <w:docPart>
      <w:docPartPr>
        <w:name w:val="1C2266CCADBF422281769AEC79198197"/>
        <w:category>
          <w:name w:val="Allgemein"/>
          <w:gallery w:val="placeholder"/>
        </w:category>
        <w:types>
          <w:type w:val="bbPlcHdr"/>
        </w:types>
        <w:behaviors>
          <w:behavior w:val="content"/>
        </w:behaviors>
        <w:guid w:val="{BA97E439-24B7-42A8-A6FE-53E00F435D59}"/>
      </w:docPartPr>
      <w:docPartBody>
        <w:p w:rsidR="00AE2147" w:rsidRDefault="00CB20C6" w:rsidP="00CB20C6">
          <w:pPr>
            <w:pStyle w:val="1C2266CCADBF422281769AEC79198197"/>
          </w:pPr>
          <w:r w:rsidRPr="00EA7F08">
            <w:rPr>
              <w:rStyle w:val="Platzhaltertext"/>
            </w:rPr>
            <w:t>°°°°°</w:t>
          </w:r>
        </w:p>
      </w:docPartBody>
    </w:docPart>
    <w:docPart>
      <w:docPartPr>
        <w:name w:val="050D48A867E04AFCBD6BBE899FD7F495"/>
        <w:category>
          <w:name w:val="Allgemein"/>
          <w:gallery w:val="placeholder"/>
        </w:category>
        <w:types>
          <w:type w:val="bbPlcHdr"/>
        </w:types>
        <w:behaviors>
          <w:behavior w:val="content"/>
        </w:behaviors>
        <w:guid w:val="{FBF069C5-7F03-4133-AF45-2359FB362F46}"/>
      </w:docPartPr>
      <w:docPartBody>
        <w:p w:rsidR="00AE2147" w:rsidRDefault="00CB20C6" w:rsidP="00CB20C6">
          <w:pPr>
            <w:pStyle w:val="050D48A867E04AFCBD6BBE899FD7F495"/>
          </w:pPr>
          <w:r w:rsidRPr="00EA7F08">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3129BC"/>
    <w:rsid w:val="003516B4"/>
    <w:rsid w:val="00380D30"/>
    <w:rsid w:val="00384D68"/>
    <w:rsid w:val="004A3602"/>
    <w:rsid w:val="005463BA"/>
    <w:rsid w:val="005A25E0"/>
    <w:rsid w:val="005C6CB5"/>
    <w:rsid w:val="005E6D1E"/>
    <w:rsid w:val="00607FB2"/>
    <w:rsid w:val="0065213E"/>
    <w:rsid w:val="00660131"/>
    <w:rsid w:val="0081152A"/>
    <w:rsid w:val="0083119D"/>
    <w:rsid w:val="0087206E"/>
    <w:rsid w:val="00916C65"/>
    <w:rsid w:val="009E23BF"/>
    <w:rsid w:val="00A03673"/>
    <w:rsid w:val="00A871D4"/>
    <w:rsid w:val="00AE2147"/>
    <w:rsid w:val="00B92FE6"/>
    <w:rsid w:val="00BC0B90"/>
    <w:rsid w:val="00C1013B"/>
    <w:rsid w:val="00CB20C6"/>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20C6"/>
    <w:rPr>
      <w:color w:val="808080"/>
    </w:rPr>
  </w:style>
  <w:style w:type="paragraph" w:customStyle="1" w:styleId="648B609F8846448C861871A4981CE35B">
    <w:name w:val="648B609F8846448C861871A4981CE35B"/>
    <w:rsid w:val="00CB20C6"/>
  </w:style>
  <w:style w:type="paragraph" w:customStyle="1" w:styleId="D7F2FB5CEEC1478B8249233E51A32917">
    <w:name w:val="D7F2FB5CEEC1478B8249233E51A32917"/>
    <w:rsid w:val="00CB20C6"/>
  </w:style>
  <w:style w:type="paragraph" w:customStyle="1" w:styleId="8F43913408AA4065BBA66720465EA9A3">
    <w:name w:val="8F43913408AA4065BBA66720465EA9A3"/>
    <w:rsid w:val="00CB20C6"/>
  </w:style>
  <w:style w:type="paragraph" w:customStyle="1" w:styleId="21048F336C254658B1C2666045210B0C">
    <w:name w:val="21048F336C254658B1C2666045210B0C"/>
    <w:rsid w:val="00CB20C6"/>
  </w:style>
  <w:style w:type="paragraph" w:customStyle="1" w:styleId="E0496C93E18F495992DAD8C9E7EC33CB">
    <w:name w:val="E0496C93E18F495992DAD8C9E7EC33CB"/>
    <w:rsid w:val="00CB20C6"/>
  </w:style>
  <w:style w:type="paragraph" w:customStyle="1" w:styleId="48ED4F371E9B49FAA7304C6703138DDC">
    <w:name w:val="48ED4F371E9B49FAA7304C6703138DDC"/>
    <w:rsid w:val="00CB20C6"/>
  </w:style>
  <w:style w:type="paragraph" w:customStyle="1" w:styleId="FB78C785831145B1A88D6280EF964FA4">
    <w:name w:val="FB78C785831145B1A88D6280EF964FA4"/>
    <w:rsid w:val="00CB20C6"/>
  </w:style>
  <w:style w:type="paragraph" w:customStyle="1" w:styleId="E09FC48C35AF4C9FADC49B25A6328BF9">
    <w:name w:val="E09FC48C35AF4C9FADC49B25A6328BF9"/>
    <w:rsid w:val="00CB20C6"/>
  </w:style>
  <w:style w:type="paragraph" w:customStyle="1" w:styleId="911CE34DC73D4CCCB4AC1D9463E5E71B">
    <w:name w:val="911CE34DC73D4CCCB4AC1D9463E5E71B"/>
    <w:rsid w:val="00CB20C6"/>
  </w:style>
  <w:style w:type="paragraph" w:customStyle="1" w:styleId="BAE0877390CF423E84478A5307AE824E">
    <w:name w:val="BAE0877390CF423E84478A5307AE824E"/>
    <w:rsid w:val="00CB20C6"/>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1C2266CCADBF422281769AEC79198197">
    <w:name w:val="1C2266CCADBF422281769AEC79198197"/>
    <w:rsid w:val="00CB20C6"/>
  </w:style>
  <w:style w:type="paragraph" w:customStyle="1" w:styleId="050D48A867E04AFCBD6BBE899FD7F495">
    <w:name w:val="050D48A867E04AFCBD6BBE899FD7F495"/>
    <w:rsid w:val="00CB20C6"/>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259DDA3BB1C9431380C841EC82DF809F">
    <w:name w:val="259DDA3BB1C9431380C841EC82DF809F"/>
    <w:rsid w:val="000E7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2023-06-29T22:00:00+00:00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2.2</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ZL000_00_028</SMC_DLS_Ident_Nr>
    <SMC_DLS_Initiator xmlns="cc849c59-bc9e-4bc8-a07b-479ec9147289">joel.guggisberg@swissmedic.ch</SMC_DLS_Initiator>
    <SMC_DLS_Verification_Formal xmlns="cc849c59-bc9e-4bc8-a07b-479ec9147289">2023-09-21T09:32:05+00:00</SMC_DLS_Verification_Formal>
    <SMC_DLS_Author xmlns="cc849c59-bc9e-4bc8-a07b-479ec9147289">
      <UserInfo>
        <DisplayName>Stalder Anna Barbara Swissmedic</DisplayName>
        <AccountId>403</AccountId>
        <AccountType/>
      </UserInfo>
    </SMC_DLS_Author>
    <SMC_DLS_Approval xmlns="cc849c59-bc9e-4bc8-a07b-479ec9147289">2023-09-25T17:57:41+00:00</SMC_DLS_Approval>
    <SMC_DLS_ReasonForChange xmlns="cc849c59-bc9e-4bc8-a07b-479ec9147289">Formale Anpassungen der Kopf- und Fusszeile
Keine inhaltlichen Anpassungen zur Vorversion.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726</Value>
      <Value>702</Value>
      <Value>624</Value>
    </TaxCatchAll>
    <SMC_VMS_Dokumentantrag_Datum xmlns="d7a92f3c-c538-4008-b985-066beffc4d06">2021-01-19T13:21:22+00:00</SMC_VMS_Dokumentantrag_Datum>
    <SMC_VMS_DocId xmlns="d7a92f3c-c538-4008-b985-066beffc4d06">9998537024</SMC_VMS_DocId>
    <SMC_VMS_Info_Empfaenger xmlns="d7a92f3c-c538-4008-b985-066beffc4d06">
      <UserInfo>
        <DisplayName/>
        <AccountId xsi:nil="true"/>
        <AccountType/>
      </UserInfo>
    </SMC_VMS_Info_Empfaenger>
    <SMC_VMS_Internet_Date xmlns="d7a92f3c-c538-4008-b985-066beffc4d06">2021-02-28T23:00:00+00:00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9998536572</SMC_VMS_Uebersetung_von_Dok>
    <SMC_VMS_Internet_Urls xmlns="d7a92f3c-c538-4008-b985-066beffc4d06">https://www.swissmedic.ch/swissmedic/en/home/services/documents/humanarzneimittel_hmv4.html
https://www.swissmedic.ch/swissmedic/en/home/services/documents/tierarzneimittel_hmv4.html
https://www.swissmedic.ch/swissmedic/en/home/services/documents/komplementaerarzneimittel_hmv4.html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 xsi:nil="true"/>
    <SMC_VMS_Authored xmlns="d7a92f3c-c538-4008-b985-066beffc4d06">2023-09-21T09:32:01+00:00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5445362A-2974-4197-A873-9F0997F4849B}">
  <ds:schemaRefs>
    <ds:schemaRef ds:uri="http://schemas.microsoft.com/office/2006/metadata/properties"/>
    <ds:schemaRef ds:uri="http://purl.org/dc/elements/1.1/"/>
    <ds:schemaRef ds:uri="http://purl.org/dc/dcmitype/"/>
    <ds:schemaRef ds:uri="7f53df7b-c423-4edd-a7c2-6cb13d7c17d2"/>
    <ds:schemaRef ds:uri="cc849c59-bc9e-4bc8-a07b-479ec9147289"/>
    <ds:schemaRef ds:uri="http://schemas.openxmlformats.org/package/2006/metadata/core-properties"/>
    <ds:schemaRef ds:uri="http://schemas.microsoft.com/office/2006/documentManagement/types"/>
    <ds:schemaRef ds:uri="http://purl.org/dc/terms/"/>
    <ds:schemaRef ds:uri="d7a92f3c-c538-4008-b985-066beffc4d06"/>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3.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4.xml><?xml version="1.0" encoding="utf-8"?>
<ds:datastoreItem xmlns:ds="http://schemas.openxmlformats.org/officeDocument/2006/customXml" ds:itemID="{7BB6CDB5-5E53-4BE5-BD78-3DAA648CC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C4A171-993A-46D7-9392-64C22DDEDE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Confirmation regarding substances from GMO</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regarding substances from GMO</dc:title>
  <dc:subject/>
  <dc:creator>Swissmedic</dc:creator>
  <cp:keywords/>
  <dc:description/>
  <cp:lastModifiedBy>Müller-Mook Renate Swissmedic</cp:lastModifiedBy>
  <cp:revision>3</cp:revision>
  <dcterms:created xsi:type="dcterms:W3CDTF">2023-10-02T13:24:00Z</dcterms:created>
  <dcterms:modified xsi:type="dcterms:W3CDTF">2023-10-04T15:09:00Z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